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6283F" w14:textId="77777777" w:rsidR="000D28C6" w:rsidRPr="002F31DB" w:rsidRDefault="000D28C6">
      <w:pPr>
        <w:pStyle w:val="Zahlavi"/>
        <w:rPr>
          <w:rFonts w:ascii="Arial" w:hAnsi="Arial" w:cs="Arial"/>
          <w:color w:val="auto"/>
        </w:rPr>
      </w:pPr>
    </w:p>
    <w:p w14:paraId="75C2CC21" w14:textId="77777777" w:rsidR="000D28C6" w:rsidRPr="004C6764" w:rsidRDefault="00F235AD">
      <w:pPr>
        <w:pStyle w:val="Zahlavi"/>
        <w:rPr>
          <w:rFonts w:ascii="Arial" w:hAnsi="Arial" w:cs="Arial"/>
          <w:color w:val="auto"/>
        </w:rPr>
      </w:pPr>
      <w:r w:rsidRPr="004C6764">
        <w:rPr>
          <w:rFonts w:ascii="Arial" w:hAnsi="Arial" w:cs="Arial"/>
          <w:color w:val="auto"/>
        </w:rPr>
        <w:t>Fakulta elektrotechnická | katedra řídicí techniky</w:t>
      </w:r>
    </w:p>
    <w:p w14:paraId="4D1E069F" w14:textId="77777777" w:rsidR="000D28C6" w:rsidRPr="004C6764" w:rsidRDefault="00F235AD">
      <w:pPr>
        <w:rPr>
          <w:rFonts w:ascii="Arial" w:hAnsi="Arial" w:cs="Arial"/>
          <w:b/>
          <w:color w:val="auto"/>
          <w:szCs w:val="20"/>
        </w:rPr>
      </w:pPr>
      <w:r w:rsidRPr="004C6764">
        <w:rPr>
          <w:rFonts w:ascii="Arial" w:hAnsi="Arial" w:cs="Arial"/>
          <w:b/>
          <w:color w:val="auto"/>
          <w:szCs w:val="20"/>
        </w:rPr>
        <w:t>KARLOVO NÁMĚSTÍ 13/E, 121 35 PRAHA 2</w:t>
      </w:r>
    </w:p>
    <w:p w14:paraId="13F0ECB0" w14:textId="77777777" w:rsidR="000D28C6" w:rsidRPr="004C6764" w:rsidRDefault="000D28C6">
      <w:pPr>
        <w:rPr>
          <w:color w:val="auto"/>
          <w:szCs w:val="20"/>
        </w:rPr>
      </w:pPr>
    </w:p>
    <w:p w14:paraId="1CB4D722" w14:textId="2DD8987E" w:rsidR="000D28C6" w:rsidRPr="004C6764" w:rsidRDefault="00F235AD">
      <w:pPr>
        <w:pStyle w:val="Zahlavi"/>
        <w:rPr>
          <w:rFonts w:ascii="Arial" w:hAnsi="Arial" w:cs="Arial"/>
          <w:color w:val="auto"/>
        </w:rPr>
      </w:pPr>
      <w:r w:rsidRPr="004C6764">
        <w:rPr>
          <w:rFonts w:ascii="Arial" w:hAnsi="Arial" w:cs="Arial"/>
          <w:color w:val="auto"/>
        </w:rPr>
        <w:t xml:space="preserve">Praha, </w:t>
      </w:r>
      <w:r w:rsidR="0052391A">
        <w:rPr>
          <w:rFonts w:ascii="Arial" w:hAnsi="Arial" w:cs="Arial"/>
          <w:color w:val="auto"/>
        </w:rPr>
        <w:t>31</w:t>
      </w:r>
      <w:bookmarkStart w:id="0" w:name="_GoBack"/>
      <w:bookmarkEnd w:id="0"/>
      <w:r w:rsidRPr="004C6764">
        <w:rPr>
          <w:rFonts w:ascii="Arial" w:hAnsi="Arial" w:cs="Arial"/>
          <w:color w:val="auto"/>
        </w:rPr>
        <w:t>. červ</w:t>
      </w:r>
      <w:r w:rsidR="005F64FD" w:rsidRPr="004C6764">
        <w:rPr>
          <w:rFonts w:ascii="Arial" w:hAnsi="Arial" w:cs="Arial"/>
          <w:color w:val="auto"/>
        </w:rPr>
        <w:t>ence</w:t>
      </w:r>
      <w:r w:rsidRPr="004C6764">
        <w:rPr>
          <w:rFonts w:ascii="Arial" w:hAnsi="Arial" w:cs="Arial"/>
          <w:color w:val="auto"/>
        </w:rPr>
        <w:t xml:space="preserve"> 2017</w:t>
      </w:r>
    </w:p>
    <w:p w14:paraId="60ADF9DB" w14:textId="77777777" w:rsidR="000D28C6" w:rsidRPr="004C6764" w:rsidRDefault="000D28C6">
      <w:pPr>
        <w:pStyle w:val="Zahlavi"/>
        <w:rPr>
          <w:rFonts w:ascii="Arial" w:hAnsi="Arial" w:cs="Arial"/>
          <w:color w:val="auto"/>
        </w:rPr>
      </w:pPr>
    </w:p>
    <w:p w14:paraId="0D5743D8" w14:textId="38644FF9" w:rsidR="000D28C6" w:rsidRPr="004C6764" w:rsidRDefault="00220E2C">
      <w:pPr>
        <w:rPr>
          <w:rFonts w:ascii="Arial" w:hAnsi="Arial" w:cs="Arial"/>
          <w:b/>
          <w:color w:val="auto"/>
          <w:sz w:val="28"/>
          <w:szCs w:val="28"/>
        </w:rPr>
      </w:pPr>
      <w:r w:rsidRPr="004C6764">
        <w:rPr>
          <w:rFonts w:ascii="Arial" w:hAnsi="Arial" w:cs="Arial"/>
          <w:b/>
          <w:color w:val="auto"/>
          <w:sz w:val="28"/>
          <w:szCs w:val="28"/>
        </w:rPr>
        <w:t>K</w:t>
      </w:r>
      <w:r w:rsidR="00637475" w:rsidRPr="004C6764">
        <w:rPr>
          <w:rFonts w:ascii="Arial" w:hAnsi="Arial" w:cs="Arial"/>
          <w:b/>
          <w:color w:val="auto"/>
          <w:sz w:val="28"/>
          <w:szCs w:val="28"/>
        </w:rPr>
        <w:t>omplex budov</w:t>
      </w:r>
      <w:r w:rsidRPr="004C6764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5F64FD" w:rsidRPr="004C6764">
        <w:rPr>
          <w:rFonts w:ascii="Arial" w:hAnsi="Arial" w:cs="Arial"/>
          <w:b/>
          <w:color w:val="auto"/>
          <w:sz w:val="28"/>
          <w:szCs w:val="28"/>
        </w:rPr>
        <w:t xml:space="preserve">ČVUT </w:t>
      </w:r>
      <w:r w:rsidR="00637475" w:rsidRPr="004C6764">
        <w:rPr>
          <w:rFonts w:ascii="Arial" w:hAnsi="Arial" w:cs="Arial"/>
          <w:b/>
          <w:color w:val="auto"/>
          <w:sz w:val="28"/>
          <w:szCs w:val="28"/>
        </w:rPr>
        <w:t>v</w:t>
      </w:r>
      <w:r w:rsidR="00F860C3" w:rsidRPr="004C6764">
        <w:rPr>
          <w:rFonts w:ascii="Arial" w:hAnsi="Arial" w:cs="Arial"/>
          <w:b/>
          <w:color w:val="auto"/>
          <w:sz w:val="28"/>
          <w:szCs w:val="28"/>
        </w:rPr>
        <w:t> </w:t>
      </w:r>
      <w:r w:rsidR="00637475" w:rsidRPr="004C6764">
        <w:rPr>
          <w:rFonts w:ascii="Arial" w:hAnsi="Arial" w:cs="Arial"/>
          <w:b/>
          <w:color w:val="auto"/>
          <w:sz w:val="28"/>
          <w:szCs w:val="28"/>
        </w:rPr>
        <w:t>Praze</w:t>
      </w:r>
      <w:r w:rsidR="00F860C3" w:rsidRPr="004C6764">
        <w:rPr>
          <w:rFonts w:ascii="Arial" w:hAnsi="Arial" w:cs="Arial"/>
          <w:b/>
          <w:color w:val="auto"/>
          <w:sz w:val="28"/>
          <w:szCs w:val="28"/>
        </w:rPr>
        <w:t>-</w:t>
      </w:r>
      <w:r w:rsidR="00637475" w:rsidRPr="004C6764">
        <w:rPr>
          <w:rFonts w:ascii="Arial" w:hAnsi="Arial" w:cs="Arial"/>
          <w:b/>
          <w:color w:val="auto"/>
          <w:sz w:val="28"/>
          <w:szCs w:val="28"/>
        </w:rPr>
        <w:t>Dejvicích</w:t>
      </w:r>
      <w:r w:rsidRPr="004C6764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637475" w:rsidRPr="004C6764">
        <w:rPr>
          <w:rFonts w:ascii="Arial" w:hAnsi="Arial" w:cs="Arial"/>
          <w:b/>
          <w:color w:val="auto"/>
          <w:sz w:val="28"/>
          <w:szCs w:val="28"/>
        </w:rPr>
        <w:t>ušetř</w:t>
      </w:r>
      <w:r w:rsidR="00E9514A" w:rsidRPr="004C6764">
        <w:rPr>
          <w:rFonts w:ascii="Arial" w:hAnsi="Arial" w:cs="Arial"/>
          <w:b/>
          <w:color w:val="auto"/>
          <w:sz w:val="28"/>
          <w:szCs w:val="28"/>
        </w:rPr>
        <w:t>il 5,6 milionu korun</w:t>
      </w:r>
      <w:r w:rsidRPr="004C6764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637475" w:rsidRPr="004C6764">
        <w:rPr>
          <w:rFonts w:ascii="Arial" w:hAnsi="Arial" w:cs="Arial"/>
          <w:b/>
          <w:color w:val="auto"/>
          <w:sz w:val="28"/>
          <w:szCs w:val="28"/>
        </w:rPr>
        <w:t>za</w:t>
      </w:r>
      <w:r w:rsidRPr="004C6764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637475" w:rsidRPr="004C6764">
        <w:rPr>
          <w:rFonts w:ascii="Arial" w:hAnsi="Arial" w:cs="Arial"/>
          <w:b/>
          <w:color w:val="auto"/>
          <w:sz w:val="28"/>
          <w:szCs w:val="28"/>
        </w:rPr>
        <w:t>vytápění</w:t>
      </w:r>
      <w:r w:rsidRPr="004C6764">
        <w:rPr>
          <w:rFonts w:ascii="Arial" w:hAnsi="Arial" w:cs="Arial"/>
          <w:b/>
          <w:color w:val="auto"/>
          <w:sz w:val="28"/>
          <w:szCs w:val="28"/>
        </w:rPr>
        <w:t xml:space="preserve">. </w:t>
      </w:r>
      <w:r w:rsidR="00637475" w:rsidRPr="004C6764">
        <w:rPr>
          <w:rFonts w:ascii="Arial" w:hAnsi="Arial" w:cs="Arial"/>
          <w:b/>
          <w:color w:val="auto"/>
          <w:sz w:val="28"/>
          <w:szCs w:val="28"/>
        </w:rPr>
        <w:t>Díky</w:t>
      </w:r>
      <w:r w:rsidRPr="004C6764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637475" w:rsidRPr="004C6764">
        <w:rPr>
          <w:rFonts w:ascii="Arial" w:hAnsi="Arial" w:cs="Arial"/>
          <w:b/>
          <w:color w:val="auto"/>
          <w:sz w:val="28"/>
          <w:szCs w:val="28"/>
        </w:rPr>
        <w:t>metodě</w:t>
      </w:r>
      <w:r w:rsidRPr="004C6764">
        <w:rPr>
          <w:rFonts w:ascii="Arial" w:hAnsi="Arial" w:cs="Arial"/>
          <w:b/>
          <w:color w:val="auto"/>
          <w:sz w:val="28"/>
          <w:szCs w:val="28"/>
        </w:rPr>
        <w:t xml:space="preserve">, </w:t>
      </w:r>
      <w:r w:rsidR="00637475" w:rsidRPr="004C6764">
        <w:rPr>
          <w:rFonts w:ascii="Arial" w:hAnsi="Arial" w:cs="Arial"/>
          <w:b/>
          <w:color w:val="auto"/>
          <w:sz w:val="28"/>
          <w:szCs w:val="28"/>
        </w:rPr>
        <w:t>kterou</w:t>
      </w:r>
      <w:r w:rsidRPr="004C6764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637475" w:rsidRPr="004C6764">
        <w:rPr>
          <w:rFonts w:ascii="Arial" w:hAnsi="Arial" w:cs="Arial"/>
          <w:b/>
          <w:color w:val="auto"/>
          <w:sz w:val="28"/>
          <w:szCs w:val="28"/>
        </w:rPr>
        <w:t>poprvé</w:t>
      </w:r>
      <w:r w:rsidRPr="004C6764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637475" w:rsidRPr="004C6764">
        <w:rPr>
          <w:rFonts w:ascii="Arial" w:hAnsi="Arial" w:cs="Arial"/>
          <w:b/>
          <w:color w:val="auto"/>
          <w:sz w:val="28"/>
          <w:szCs w:val="28"/>
        </w:rPr>
        <w:t>vyzkoušeli</w:t>
      </w:r>
      <w:r w:rsidRPr="004C6764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637475" w:rsidRPr="004C6764">
        <w:rPr>
          <w:rFonts w:ascii="Arial" w:hAnsi="Arial" w:cs="Arial"/>
          <w:b/>
          <w:color w:val="auto"/>
          <w:sz w:val="28"/>
          <w:szCs w:val="28"/>
        </w:rPr>
        <w:t>čeští</w:t>
      </w:r>
      <w:r w:rsidRPr="004C6764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637475" w:rsidRPr="004C6764">
        <w:rPr>
          <w:rFonts w:ascii="Arial" w:hAnsi="Arial" w:cs="Arial"/>
          <w:b/>
          <w:color w:val="auto"/>
          <w:sz w:val="28"/>
          <w:szCs w:val="28"/>
        </w:rPr>
        <w:t>vědci</w:t>
      </w:r>
    </w:p>
    <w:p w14:paraId="67D25D8E" w14:textId="77777777" w:rsidR="000D28C6" w:rsidRPr="004C6764" w:rsidRDefault="000D28C6">
      <w:pPr>
        <w:rPr>
          <w:rFonts w:ascii="Arial" w:hAnsi="Arial" w:cs="Arial"/>
          <w:color w:val="auto"/>
        </w:rPr>
      </w:pPr>
    </w:p>
    <w:p w14:paraId="0C5BF13F" w14:textId="307A93F6" w:rsidR="000D28C6" w:rsidRPr="004C6764" w:rsidRDefault="00220E2C">
      <w:pPr>
        <w:rPr>
          <w:color w:val="auto"/>
        </w:rPr>
      </w:pPr>
      <w:r w:rsidRPr="004C6764">
        <w:rPr>
          <w:rFonts w:ascii="Arial" w:hAnsi="Arial" w:cs="Arial"/>
          <w:b/>
          <w:color w:val="auto"/>
          <w:szCs w:val="20"/>
        </w:rPr>
        <w:t xml:space="preserve">V roce 2010 </w:t>
      </w:r>
      <w:r w:rsidR="00FE68A7" w:rsidRPr="004C6764">
        <w:rPr>
          <w:rFonts w:ascii="Arial" w:hAnsi="Arial" w:cs="Arial"/>
          <w:b/>
          <w:color w:val="auto"/>
          <w:szCs w:val="20"/>
        </w:rPr>
        <w:t>aplikovali</w:t>
      </w:r>
      <w:r w:rsidRPr="004C6764">
        <w:rPr>
          <w:rFonts w:ascii="Arial" w:hAnsi="Arial" w:cs="Arial"/>
          <w:b/>
          <w:color w:val="auto"/>
          <w:szCs w:val="20"/>
        </w:rPr>
        <w:t xml:space="preserve"> vědci z katedry řídicí techniky FEL ČVUT</w:t>
      </w:r>
      <w:r w:rsidR="00637475" w:rsidRPr="004C6764">
        <w:rPr>
          <w:rFonts w:ascii="Arial" w:hAnsi="Arial" w:cs="Arial"/>
          <w:b/>
          <w:color w:val="auto"/>
          <w:szCs w:val="20"/>
        </w:rPr>
        <w:t xml:space="preserve"> jako první v </w:t>
      </w:r>
      <w:r w:rsidR="009C38A7" w:rsidRPr="004C6764">
        <w:rPr>
          <w:rFonts w:ascii="Arial" w:hAnsi="Arial" w:cs="Arial"/>
          <w:b/>
          <w:color w:val="auto"/>
          <w:szCs w:val="20"/>
        </w:rPr>
        <w:t>Evropě</w:t>
      </w:r>
      <w:r w:rsidR="00F860C3" w:rsidRPr="004C6764">
        <w:rPr>
          <w:rFonts w:ascii="Arial" w:hAnsi="Arial" w:cs="Arial"/>
          <w:b/>
          <w:color w:val="auto"/>
          <w:szCs w:val="20"/>
        </w:rPr>
        <w:t xml:space="preserve"> efektivní metodu</w:t>
      </w:r>
      <w:r w:rsidR="009C38A7" w:rsidRPr="004C6764">
        <w:rPr>
          <w:rFonts w:ascii="Arial" w:hAnsi="Arial" w:cs="Arial"/>
          <w:b/>
          <w:color w:val="auto"/>
          <w:szCs w:val="20"/>
        </w:rPr>
        <w:t>, jak ušetřit náklady na vytápění budov.</w:t>
      </w:r>
      <w:r w:rsidR="00637475" w:rsidRPr="004C6764">
        <w:rPr>
          <w:rFonts w:ascii="Arial" w:hAnsi="Arial" w:cs="Arial"/>
          <w:b/>
          <w:color w:val="auto"/>
          <w:szCs w:val="20"/>
        </w:rPr>
        <w:t xml:space="preserve"> </w:t>
      </w:r>
      <w:r w:rsidR="00F860C3" w:rsidRPr="004C6764">
        <w:rPr>
          <w:rFonts w:ascii="Arial" w:hAnsi="Arial" w:cs="Arial"/>
          <w:b/>
          <w:color w:val="auto"/>
          <w:szCs w:val="20"/>
        </w:rPr>
        <w:t>Systém tzv.</w:t>
      </w:r>
      <w:r w:rsidR="00922024" w:rsidRPr="004C6764">
        <w:rPr>
          <w:rFonts w:ascii="Arial" w:hAnsi="Arial" w:cs="Arial"/>
          <w:b/>
          <w:color w:val="auto"/>
          <w:szCs w:val="20"/>
        </w:rPr>
        <w:t xml:space="preserve"> predik</w:t>
      </w:r>
      <w:r w:rsidR="00F860C3" w:rsidRPr="004C6764">
        <w:rPr>
          <w:rFonts w:ascii="Arial" w:hAnsi="Arial" w:cs="Arial"/>
          <w:b/>
          <w:color w:val="auto"/>
          <w:szCs w:val="20"/>
        </w:rPr>
        <w:t xml:space="preserve">tivního řízení </w:t>
      </w:r>
      <w:r w:rsidR="00FE68A7" w:rsidRPr="004C6764">
        <w:rPr>
          <w:rFonts w:ascii="Arial" w:hAnsi="Arial" w:cs="Arial"/>
          <w:b/>
          <w:color w:val="auto"/>
          <w:szCs w:val="20"/>
        </w:rPr>
        <w:t>nasadili</w:t>
      </w:r>
      <w:r w:rsidR="00637475" w:rsidRPr="004C6764">
        <w:rPr>
          <w:rFonts w:ascii="Arial" w:hAnsi="Arial" w:cs="Arial"/>
          <w:b/>
          <w:color w:val="auto"/>
          <w:szCs w:val="20"/>
        </w:rPr>
        <w:t xml:space="preserve"> přímo v komplexu budov ČVUT na a</w:t>
      </w:r>
      <w:r w:rsidR="006357F2" w:rsidRPr="004C6764">
        <w:rPr>
          <w:rFonts w:ascii="Arial" w:hAnsi="Arial" w:cs="Arial"/>
          <w:b/>
          <w:color w:val="auto"/>
          <w:szCs w:val="20"/>
        </w:rPr>
        <w:t>drese Technická 2</w:t>
      </w:r>
      <w:r w:rsidR="00FE68A7" w:rsidRPr="004C6764">
        <w:rPr>
          <w:rFonts w:ascii="Arial" w:hAnsi="Arial" w:cs="Arial"/>
          <w:b/>
          <w:color w:val="auto"/>
          <w:szCs w:val="20"/>
        </w:rPr>
        <w:t>, kde</w:t>
      </w:r>
      <w:r w:rsidR="00637475" w:rsidRPr="004C6764">
        <w:rPr>
          <w:rFonts w:ascii="Arial" w:hAnsi="Arial" w:cs="Arial"/>
          <w:b/>
          <w:color w:val="auto"/>
          <w:szCs w:val="20"/>
        </w:rPr>
        <w:t xml:space="preserve"> </w:t>
      </w:r>
      <w:r w:rsidR="006357F2" w:rsidRPr="004C6764">
        <w:rPr>
          <w:rFonts w:ascii="Arial" w:hAnsi="Arial" w:cs="Arial"/>
          <w:b/>
          <w:color w:val="auto"/>
          <w:szCs w:val="20"/>
        </w:rPr>
        <w:t xml:space="preserve">se </w:t>
      </w:r>
      <w:r w:rsidR="00FE68A7" w:rsidRPr="004C6764">
        <w:rPr>
          <w:rFonts w:ascii="Arial" w:hAnsi="Arial" w:cs="Arial"/>
          <w:b/>
          <w:color w:val="auto"/>
          <w:szCs w:val="20"/>
        </w:rPr>
        <w:t xml:space="preserve">od té </w:t>
      </w:r>
      <w:r w:rsidR="00637475" w:rsidRPr="004C6764">
        <w:rPr>
          <w:rFonts w:ascii="Arial" w:hAnsi="Arial" w:cs="Arial"/>
          <w:b/>
          <w:color w:val="auto"/>
          <w:szCs w:val="20"/>
        </w:rPr>
        <w:t xml:space="preserve">doby </w:t>
      </w:r>
      <w:r w:rsidR="00F860C3" w:rsidRPr="004C6764">
        <w:rPr>
          <w:rFonts w:ascii="Arial" w:hAnsi="Arial" w:cs="Arial"/>
          <w:b/>
          <w:color w:val="auto"/>
          <w:szCs w:val="20"/>
        </w:rPr>
        <w:t>neustále zdokonaluje</w:t>
      </w:r>
      <w:r w:rsidR="006357F2" w:rsidRPr="004C6764">
        <w:rPr>
          <w:rFonts w:ascii="Arial" w:hAnsi="Arial" w:cs="Arial"/>
          <w:b/>
          <w:color w:val="auto"/>
          <w:szCs w:val="20"/>
        </w:rPr>
        <w:t xml:space="preserve">. </w:t>
      </w:r>
      <w:r w:rsidR="00E9514A" w:rsidRPr="004C6764">
        <w:rPr>
          <w:rFonts w:ascii="Arial" w:hAnsi="Arial" w:cs="Arial"/>
          <w:b/>
          <w:color w:val="auto"/>
          <w:szCs w:val="20"/>
        </w:rPr>
        <w:t>Z vyhodnocení v červenci 2017 vyplývá, že za sedm let provozu</w:t>
      </w:r>
      <w:r w:rsidR="000563E2" w:rsidRPr="004C6764">
        <w:rPr>
          <w:rFonts w:ascii="Arial" w:hAnsi="Arial" w:cs="Arial"/>
          <w:b/>
          <w:color w:val="auto"/>
          <w:szCs w:val="20"/>
        </w:rPr>
        <w:t xml:space="preserve"> univerzita </w:t>
      </w:r>
      <w:r w:rsidR="00E9514A" w:rsidRPr="004C6764">
        <w:rPr>
          <w:rFonts w:ascii="Arial" w:hAnsi="Arial" w:cs="Arial"/>
          <w:b/>
          <w:color w:val="auto"/>
          <w:szCs w:val="20"/>
        </w:rPr>
        <w:t>ušetřila na vytápění</w:t>
      </w:r>
      <w:r w:rsidR="000563E2" w:rsidRPr="004C6764">
        <w:rPr>
          <w:rFonts w:ascii="Arial" w:hAnsi="Arial" w:cs="Arial"/>
          <w:b/>
          <w:color w:val="auto"/>
          <w:szCs w:val="20"/>
        </w:rPr>
        <w:t xml:space="preserve"> 5,6 milionů Kč</w:t>
      </w:r>
      <w:r w:rsidR="00E9514A" w:rsidRPr="004C6764">
        <w:rPr>
          <w:rFonts w:ascii="Arial" w:hAnsi="Arial" w:cs="Arial"/>
          <w:b/>
          <w:color w:val="auto"/>
          <w:szCs w:val="20"/>
        </w:rPr>
        <w:t>, což znamená průměrnou úsporu 18</w:t>
      </w:r>
      <w:r w:rsidR="008A26C6" w:rsidRPr="004C6764">
        <w:rPr>
          <w:rFonts w:ascii="Arial" w:hAnsi="Arial" w:cs="Arial"/>
          <w:b/>
          <w:color w:val="auto"/>
          <w:szCs w:val="20"/>
        </w:rPr>
        <w:t xml:space="preserve"> </w:t>
      </w:r>
      <w:r w:rsidR="00E9514A" w:rsidRPr="004C6764">
        <w:rPr>
          <w:rFonts w:ascii="Arial" w:hAnsi="Arial" w:cs="Arial"/>
          <w:b/>
          <w:color w:val="auto"/>
          <w:szCs w:val="20"/>
        </w:rPr>
        <w:t>% (800</w:t>
      </w:r>
      <w:r w:rsidR="003D48DD">
        <w:rPr>
          <w:rFonts w:ascii="Arial" w:hAnsi="Arial" w:cs="Arial"/>
          <w:b/>
          <w:color w:val="auto"/>
          <w:szCs w:val="20"/>
        </w:rPr>
        <w:t xml:space="preserve"> </w:t>
      </w:r>
      <w:r w:rsidR="00E9514A" w:rsidRPr="004C6764">
        <w:rPr>
          <w:rFonts w:ascii="Arial" w:hAnsi="Arial" w:cs="Arial"/>
          <w:b/>
          <w:color w:val="auto"/>
          <w:szCs w:val="20"/>
        </w:rPr>
        <w:t xml:space="preserve">000 Kč) za topnou sezónu. </w:t>
      </w:r>
      <w:r w:rsidR="000563E2" w:rsidRPr="004C6764">
        <w:rPr>
          <w:rFonts w:ascii="Arial" w:hAnsi="Arial" w:cs="Arial"/>
          <w:b/>
          <w:color w:val="auto"/>
          <w:szCs w:val="20"/>
        </w:rPr>
        <w:t xml:space="preserve"> </w:t>
      </w:r>
      <w:r w:rsidR="00280C30" w:rsidRPr="004C6764">
        <w:rPr>
          <w:rFonts w:ascii="Arial" w:hAnsi="Arial" w:cs="Arial"/>
          <w:b/>
          <w:color w:val="auto"/>
          <w:szCs w:val="20"/>
        </w:rPr>
        <w:t xml:space="preserve">Metoda poprvé použitá </w:t>
      </w:r>
      <w:r w:rsidR="00E9514A" w:rsidRPr="004C6764">
        <w:rPr>
          <w:rFonts w:ascii="Arial" w:hAnsi="Arial" w:cs="Arial"/>
          <w:b/>
          <w:color w:val="auto"/>
          <w:szCs w:val="20"/>
        </w:rPr>
        <w:t>v Česku</w:t>
      </w:r>
      <w:r w:rsidR="000563E2" w:rsidRPr="004C6764">
        <w:rPr>
          <w:rFonts w:ascii="Arial" w:hAnsi="Arial" w:cs="Arial"/>
          <w:b/>
          <w:color w:val="auto"/>
          <w:szCs w:val="20"/>
        </w:rPr>
        <w:t xml:space="preserve"> </w:t>
      </w:r>
      <w:r w:rsidR="00280C30" w:rsidRPr="004C6764">
        <w:rPr>
          <w:rFonts w:ascii="Arial" w:hAnsi="Arial" w:cs="Arial"/>
          <w:b/>
          <w:color w:val="auto"/>
          <w:szCs w:val="20"/>
        </w:rPr>
        <w:t xml:space="preserve">se od té doby </w:t>
      </w:r>
      <w:r w:rsidR="00F500EB" w:rsidRPr="004C6764">
        <w:rPr>
          <w:rFonts w:ascii="Arial" w:hAnsi="Arial" w:cs="Arial"/>
          <w:b/>
          <w:color w:val="auto"/>
          <w:szCs w:val="20"/>
        </w:rPr>
        <w:t>rozšířila po světě</w:t>
      </w:r>
      <w:r w:rsidR="006357F2" w:rsidRPr="004C6764">
        <w:rPr>
          <w:rFonts w:ascii="Arial" w:hAnsi="Arial" w:cs="Arial"/>
          <w:b/>
          <w:color w:val="auto"/>
          <w:szCs w:val="20"/>
        </w:rPr>
        <w:t xml:space="preserve"> a související články českých vědců </w:t>
      </w:r>
      <w:r w:rsidR="000563E2" w:rsidRPr="004C6764">
        <w:rPr>
          <w:rFonts w:ascii="Arial" w:hAnsi="Arial" w:cs="Arial"/>
          <w:b/>
          <w:color w:val="auto"/>
          <w:szCs w:val="20"/>
        </w:rPr>
        <w:t>patří</w:t>
      </w:r>
      <w:r w:rsidR="002F31DB" w:rsidRPr="004C6764">
        <w:rPr>
          <w:rFonts w:ascii="Arial" w:hAnsi="Arial" w:cs="Arial"/>
          <w:b/>
          <w:color w:val="auto"/>
          <w:szCs w:val="20"/>
        </w:rPr>
        <w:t xml:space="preserve"> </w:t>
      </w:r>
      <w:r w:rsidR="000563E2" w:rsidRPr="004C6764">
        <w:rPr>
          <w:rFonts w:ascii="Arial" w:hAnsi="Arial" w:cs="Arial"/>
          <w:b/>
          <w:color w:val="auto"/>
          <w:szCs w:val="20"/>
        </w:rPr>
        <w:t>k</w:t>
      </w:r>
      <w:r w:rsidR="00F500EB" w:rsidRPr="004C6764">
        <w:rPr>
          <w:rFonts w:ascii="Arial" w:hAnsi="Arial" w:cs="Arial"/>
          <w:b/>
          <w:color w:val="auto"/>
          <w:szCs w:val="20"/>
        </w:rPr>
        <w:t> nejcitovanějším</w:t>
      </w:r>
      <w:r w:rsidR="000563E2" w:rsidRPr="004C6764">
        <w:rPr>
          <w:rFonts w:ascii="Arial" w:hAnsi="Arial" w:cs="Arial"/>
          <w:b/>
          <w:color w:val="auto"/>
          <w:szCs w:val="20"/>
        </w:rPr>
        <w:t xml:space="preserve"> v oboru</w:t>
      </w:r>
      <w:r w:rsidR="006357F2" w:rsidRPr="004C6764">
        <w:rPr>
          <w:rFonts w:ascii="Arial" w:hAnsi="Arial" w:cs="Arial"/>
          <w:b/>
          <w:color w:val="auto"/>
          <w:szCs w:val="20"/>
        </w:rPr>
        <w:t xml:space="preserve">.  </w:t>
      </w:r>
    </w:p>
    <w:p w14:paraId="3E42BD80" w14:textId="77777777" w:rsidR="000D28C6" w:rsidRPr="004C6764" w:rsidRDefault="000D28C6">
      <w:pPr>
        <w:jc w:val="both"/>
        <w:rPr>
          <w:rFonts w:ascii="Arial" w:hAnsi="Arial" w:cs="Arial"/>
          <w:color w:val="auto"/>
        </w:rPr>
      </w:pPr>
    </w:p>
    <w:p w14:paraId="638BDDA4" w14:textId="3E2466BC" w:rsidR="004115CE" w:rsidRPr="004C6764" w:rsidRDefault="00FB34B8">
      <w:pPr>
        <w:jc w:val="both"/>
        <w:rPr>
          <w:rFonts w:ascii="Arial" w:hAnsi="Arial" w:cs="Arial"/>
          <w:color w:val="auto"/>
          <w:szCs w:val="20"/>
        </w:rPr>
      </w:pPr>
      <w:r w:rsidRPr="004C6764">
        <w:rPr>
          <w:rFonts w:ascii="Arial" w:hAnsi="Arial" w:cs="Arial"/>
          <w:color w:val="auto"/>
          <w:szCs w:val="20"/>
        </w:rPr>
        <w:t xml:space="preserve">Za úspěchem stojí pokročilá matematika a </w:t>
      </w:r>
      <w:r w:rsidR="004115CE" w:rsidRPr="004C6764">
        <w:rPr>
          <w:rFonts w:ascii="Arial" w:hAnsi="Arial" w:cs="Arial"/>
          <w:color w:val="auto"/>
          <w:szCs w:val="20"/>
        </w:rPr>
        <w:t>práce</w:t>
      </w:r>
      <w:r w:rsidR="00BC4069" w:rsidRPr="004C6764">
        <w:rPr>
          <w:rFonts w:ascii="Arial" w:hAnsi="Arial" w:cs="Arial"/>
          <w:color w:val="auto"/>
          <w:szCs w:val="20"/>
        </w:rPr>
        <w:t xml:space="preserve"> </w:t>
      </w:r>
      <w:r w:rsidR="00FE68A7" w:rsidRPr="004C6764">
        <w:rPr>
          <w:rFonts w:ascii="Arial" w:hAnsi="Arial" w:cs="Arial"/>
          <w:color w:val="auto"/>
          <w:szCs w:val="20"/>
        </w:rPr>
        <w:t>studentů z</w:t>
      </w:r>
      <w:r w:rsidR="00BC4069" w:rsidRPr="004C6764">
        <w:rPr>
          <w:rFonts w:ascii="Arial" w:hAnsi="Arial" w:cs="Arial"/>
          <w:color w:val="auto"/>
          <w:szCs w:val="20"/>
        </w:rPr>
        <w:t xml:space="preserve"> k</w:t>
      </w:r>
      <w:r w:rsidRPr="004C6764">
        <w:rPr>
          <w:rFonts w:ascii="Arial" w:hAnsi="Arial" w:cs="Arial"/>
          <w:color w:val="auto"/>
          <w:szCs w:val="20"/>
        </w:rPr>
        <w:t xml:space="preserve">atedry řídicí </w:t>
      </w:r>
      <w:r w:rsidR="00BC4069" w:rsidRPr="004C6764">
        <w:rPr>
          <w:rFonts w:ascii="Arial" w:hAnsi="Arial" w:cs="Arial"/>
          <w:color w:val="auto"/>
          <w:szCs w:val="20"/>
        </w:rPr>
        <w:t>techniky</w:t>
      </w:r>
      <w:r w:rsidR="00922024" w:rsidRPr="004C6764">
        <w:rPr>
          <w:rFonts w:ascii="Arial" w:hAnsi="Arial" w:cs="Arial"/>
          <w:color w:val="auto"/>
          <w:szCs w:val="20"/>
        </w:rPr>
        <w:t xml:space="preserve"> F</w:t>
      </w:r>
      <w:r w:rsidR="00FA6DDD">
        <w:rPr>
          <w:rFonts w:ascii="Arial" w:hAnsi="Arial" w:cs="Arial"/>
          <w:color w:val="auto"/>
          <w:szCs w:val="20"/>
        </w:rPr>
        <w:t xml:space="preserve">akulty elektrotechnické </w:t>
      </w:r>
      <w:r w:rsidR="00922024" w:rsidRPr="004C6764">
        <w:rPr>
          <w:rFonts w:ascii="Arial" w:hAnsi="Arial" w:cs="Arial"/>
          <w:color w:val="auto"/>
          <w:szCs w:val="20"/>
        </w:rPr>
        <w:t xml:space="preserve">ČVUT. </w:t>
      </w:r>
      <w:r w:rsidR="00A22346" w:rsidRPr="004C6764">
        <w:rPr>
          <w:rFonts w:ascii="Arial" w:hAnsi="Arial" w:cs="Arial"/>
          <w:color w:val="auto"/>
          <w:szCs w:val="20"/>
        </w:rPr>
        <w:t>Univerzitní</w:t>
      </w:r>
      <w:r w:rsidR="00BC4069" w:rsidRPr="004C6764">
        <w:rPr>
          <w:rFonts w:ascii="Arial" w:hAnsi="Arial" w:cs="Arial"/>
          <w:color w:val="auto"/>
          <w:szCs w:val="20"/>
        </w:rPr>
        <w:t xml:space="preserve"> budova byla ideálním testovacím prostředím</w:t>
      </w:r>
      <w:r w:rsidR="00637475" w:rsidRPr="004C6764">
        <w:rPr>
          <w:rFonts w:ascii="Arial" w:hAnsi="Arial" w:cs="Arial"/>
          <w:color w:val="auto"/>
          <w:szCs w:val="20"/>
        </w:rPr>
        <w:t>,</w:t>
      </w:r>
      <w:r w:rsidR="00BC4069" w:rsidRPr="004C6764">
        <w:rPr>
          <w:rFonts w:ascii="Arial" w:hAnsi="Arial" w:cs="Arial"/>
          <w:color w:val="auto"/>
          <w:szCs w:val="20"/>
        </w:rPr>
        <w:t xml:space="preserve"> a tak </w:t>
      </w:r>
      <w:r w:rsidR="00FE68A7" w:rsidRPr="004C6764">
        <w:rPr>
          <w:rFonts w:ascii="Arial" w:hAnsi="Arial" w:cs="Arial"/>
          <w:color w:val="auto"/>
          <w:szCs w:val="20"/>
        </w:rPr>
        <w:t xml:space="preserve">zde vědci jako první v Evropě </w:t>
      </w:r>
      <w:r w:rsidR="00EC3866" w:rsidRPr="004C6764">
        <w:rPr>
          <w:rFonts w:ascii="Arial" w:hAnsi="Arial" w:cs="Arial"/>
          <w:color w:val="auto"/>
          <w:szCs w:val="20"/>
        </w:rPr>
        <w:t xml:space="preserve">použili k řízení </w:t>
      </w:r>
      <w:r w:rsidR="00D1622D" w:rsidRPr="004C6764">
        <w:rPr>
          <w:rFonts w:ascii="Arial" w:hAnsi="Arial" w:cs="Arial"/>
          <w:color w:val="auto"/>
          <w:szCs w:val="20"/>
        </w:rPr>
        <w:t xml:space="preserve">vytápění </w:t>
      </w:r>
      <w:r w:rsidR="00FE68A7" w:rsidRPr="004C6764">
        <w:rPr>
          <w:rFonts w:ascii="Arial" w:hAnsi="Arial" w:cs="Arial"/>
          <w:color w:val="auto"/>
          <w:szCs w:val="20"/>
        </w:rPr>
        <w:t xml:space="preserve">tzv. </w:t>
      </w:r>
      <w:r w:rsidR="00712B99" w:rsidRPr="004C6764">
        <w:rPr>
          <w:rFonts w:ascii="Arial" w:hAnsi="Arial" w:cs="Arial"/>
          <w:color w:val="auto"/>
          <w:szCs w:val="20"/>
        </w:rPr>
        <w:t>prediktivní regulátor</w:t>
      </w:r>
      <w:r w:rsidR="00EC3866" w:rsidRPr="004C6764">
        <w:rPr>
          <w:rFonts w:ascii="Arial" w:hAnsi="Arial" w:cs="Arial"/>
          <w:color w:val="auto"/>
          <w:szCs w:val="20"/>
        </w:rPr>
        <w:t xml:space="preserve">. Jde </w:t>
      </w:r>
      <w:r w:rsidR="00F500EB" w:rsidRPr="004C6764">
        <w:rPr>
          <w:rFonts w:ascii="Arial" w:hAnsi="Arial" w:cs="Arial"/>
          <w:color w:val="auto"/>
          <w:szCs w:val="20"/>
        </w:rPr>
        <w:t>o nadřazenou softwarovou vrstvu, počítačový program</w:t>
      </w:r>
      <w:r w:rsidR="00280C30" w:rsidRPr="004C6764">
        <w:rPr>
          <w:rFonts w:ascii="Arial" w:hAnsi="Arial" w:cs="Arial"/>
          <w:color w:val="auto"/>
          <w:szCs w:val="20"/>
        </w:rPr>
        <w:t>,</w:t>
      </w:r>
      <w:r w:rsidR="00EC3866" w:rsidRPr="004C6764">
        <w:rPr>
          <w:rFonts w:ascii="Arial" w:hAnsi="Arial" w:cs="Arial"/>
          <w:color w:val="auto"/>
          <w:szCs w:val="20"/>
        </w:rPr>
        <w:t xml:space="preserve"> </w:t>
      </w:r>
      <w:r w:rsidR="00F500EB" w:rsidRPr="004C6764">
        <w:rPr>
          <w:rFonts w:ascii="Arial" w:hAnsi="Arial" w:cs="Arial"/>
          <w:color w:val="auto"/>
          <w:szCs w:val="20"/>
        </w:rPr>
        <w:t>který</w:t>
      </w:r>
      <w:r w:rsidR="00EC3866" w:rsidRPr="004C6764">
        <w:rPr>
          <w:rFonts w:ascii="Arial" w:hAnsi="Arial" w:cs="Arial"/>
          <w:color w:val="auto"/>
          <w:szCs w:val="20"/>
        </w:rPr>
        <w:t xml:space="preserve"> se</w:t>
      </w:r>
      <w:r w:rsidR="00BC4069" w:rsidRPr="004C6764">
        <w:rPr>
          <w:rFonts w:ascii="Arial" w:hAnsi="Arial" w:cs="Arial"/>
          <w:color w:val="auto"/>
          <w:szCs w:val="20"/>
        </w:rPr>
        <w:t xml:space="preserve"> </w:t>
      </w:r>
      <w:r w:rsidR="00EC3866" w:rsidRPr="004C6764">
        <w:rPr>
          <w:rFonts w:ascii="Arial" w:hAnsi="Arial" w:cs="Arial"/>
          <w:color w:val="auto"/>
          <w:sz w:val="19"/>
          <w:szCs w:val="19"/>
        </w:rPr>
        <w:t>stará se o optimalizaci veškerých energetických toků</w:t>
      </w:r>
      <w:r w:rsidR="004115CE" w:rsidRPr="004C6764">
        <w:rPr>
          <w:rFonts w:ascii="Arial" w:hAnsi="Arial" w:cs="Arial"/>
          <w:color w:val="auto"/>
          <w:sz w:val="19"/>
          <w:szCs w:val="19"/>
        </w:rPr>
        <w:t xml:space="preserve"> budovy</w:t>
      </w:r>
      <w:r w:rsidR="00EC3866" w:rsidRPr="004C6764">
        <w:rPr>
          <w:rFonts w:ascii="Arial" w:hAnsi="Arial" w:cs="Arial"/>
          <w:color w:val="auto"/>
          <w:sz w:val="19"/>
          <w:szCs w:val="19"/>
        </w:rPr>
        <w:t>.</w:t>
      </w:r>
      <w:r w:rsidR="00EC3866" w:rsidRPr="004C6764">
        <w:rPr>
          <w:rFonts w:ascii="Arial" w:hAnsi="Arial" w:cs="Arial"/>
          <w:color w:val="auto"/>
          <w:szCs w:val="20"/>
        </w:rPr>
        <w:t xml:space="preserve"> Software </w:t>
      </w:r>
      <w:r w:rsidR="00BC4069" w:rsidRPr="004C6764">
        <w:rPr>
          <w:rFonts w:ascii="Arial" w:hAnsi="Arial" w:cs="Arial"/>
          <w:color w:val="auto"/>
          <w:szCs w:val="20"/>
        </w:rPr>
        <w:t>v půlhodinových cyklech</w:t>
      </w:r>
      <w:r w:rsidR="009C38A7" w:rsidRPr="004C6764">
        <w:rPr>
          <w:rFonts w:ascii="Arial" w:hAnsi="Arial" w:cs="Arial"/>
          <w:color w:val="auto"/>
          <w:szCs w:val="20"/>
        </w:rPr>
        <w:t xml:space="preserve"> provádí</w:t>
      </w:r>
      <w:r w:rsidR="001A4405" w:rsidRPr="004C6764">
        <w:rPr>
          <w:rFonts w:ascii="Arial" w:hAnsi="Arial" w:cs="Arial"/>
          <w:color w:val="auto"/>
          <w:szCs w:val="20"/>
        </w:rPr>
        <w:t xml:space="preserve"> výpočty založené na</w:t>
      </w:r>
      <w:r w:rsidR="00EC3866" w:rsidRPr="004C6764">
        <w:rPr>
          <w:rFonts w:ascii="Arial" w:hAnsi="Arial" w:cs="Arial"/>
          <w:color w:val="auto"/>
          <w:szCs w:val="20"/>
        </w:rPr>
        <w:t xml:space="preserve"> </w:t>
      </w:r>
      <w:r w:rsidR="00EC3866" w:rsidRPr="004C6764">
        <w:rPr>
          <w:rFonts w:ascii="Arial" w:hAnsi="Arial" w:cs="Arial"/>
          <w:color w:val="auto"/>
          <w:sz w:val="19"/>
          <w:szCs w:val="19"/>
        </w:rPr>
        <w:t>matematickém popisu termodynamiky budovy</w:t>
      </w:r>
      <w:r w:rsidR="004115CE" w:rsidRPr="004C6764">
        <w:rPr>
          <w:rFonts w:ascii="Arial" w:hAnsi="Arial" w:cs="Arial"/>
          <w:color w:val="auto"/>
          <w:szCs w:val="20"/>
        </w:rPr>
        <w:t xml:space="preserve">, </w:t>
      </w:r>
      <w:r w:rsidR="00EC3866" w:rsidRPr="004C6764">
        <w:rPr>
          <w:rFonts w:ascii="Arial" w:hAnsi="Arial" w:cs="Arial"/>
          <w:color w:val="auto"/>
          <w:szCs w:val="20"/>
        </w:rPr>
        <w:t xml:space="preserve">aktuálním vývoji </w:t>
      </w:r>
      <w:r w:rsidR="004115CE" w:rsidRPr="004C6764">
        <w:rPr>
          <w:rFonts w:ascii="Arial" w:hAnsi="Arial" w:cs="Arial"/>
          <w:color w:val="auto"/>
          <w:szCs w:val="20"/>
        </w:rPr>
        <w:t xml:space="preserve">teploty uvnitř </w:t>
      </w:r>
      <w:r w:rsidR="00D1622D" w:rsidRPr="004C6764">
        <w:rPr>
          <w:rFonts w:ascii="Arial" w:hAnsi="Arial" w:cs="Arial"/>
          <w:color w:val="auto"/>
          <w:szCs w:val="20"/>
        </w:rPr>
        <w:t>i vně,</w:t>
      </w:r>
      <w:r w:rsidR="004115CE" w:rsidRPr="004C6764">
        <w:rPr>
          <w:rFonts w:ascii="Arial" w:hAnsi="Arial" w:cs="Arial"/>
          <w:color w:val="auto"/>
          <w:szCs w:val="20"/>
        </w:rPr>
        <w:t xml:space="preserve"> </w:t>
      </w:r>
      <w:r w:rsidR="001A4405" w:rsidRPr="004C6764">
        <w:rPr>
          <w:rFonts w:ascii="Arial" w:hAnsi="Arial" w:cs="Arial"/>
          <w:color w:val="auto"/>
          <w:szCs w:val="20"/>
        </w:rPr>
        <w:t>předpovědi počasí</w:t>
      </w:r>
      <w:r w:rsidR="004115CE" w:rsidRPr="004C6764">
        <w:rPr>
          <w:rFonts w:ascii="Arial" w:hAnsi="Arial" w:cs="Arial"/>
          <w:color w:val="auto"/>
          <w:szCs w:val="20"/>
        </w:rPr>
        <w:t xml:space="preserve"> </w:t>
      </w:r>
      <w:r w:rsidR="00D1622D" w:rsidRPr="004C6764">
        <w:rPr>
          <w:rFonts w:ascii="Arial" w:hAnsi="Arial" w:cs="Arial"/>
          <w:color w:val="auto"/>
          <w:szCs w:val="20"/>
        </w:rPr>
        <w:t xml:space="preserve">i dalších parametrech, </w:t>
      </w:r>
      <w:r w:rsidR="004115CE" w:rsidRPr="004C6764">
        <w:rPr>
          <w:rFonts w:ascii="Arial" w:hAnsi="Arial" w:cs="Arial"/>
          <w:color w:val="auto"/>
          <w:szCs w:val="20"/>
        </w:rPr>
        <w:t>a následně re</w:t>
      </w:r>
      <w:r w:rsidR="00DB6E2F" w:rsidRPr="004C6764">
        <w:rPr>
          <w:rFonts w:ascii="Arial" w:hAnsi="Arial" w:cs="Arial"/>
          <w:color w:val="auto"/>
          <w:szCs w:val="20"/>
        </w:rPr>
        <w:t xml:space="preserve">guluje přívod </w:t>
      </w:r>
      <w:r w:rsidR="004C70D2" w:rsidRPr="004C6764">
        <w:rPr>
          <w:rFonts w:ascii="Arial" w:hAnsi="Arial" w:cs="Arial"/>
          <w:color w:val="auto"/>
          <w:szCs w:val="20"/>
        </w:rPr>
        <w:t>otopné</w:t>
      </w:r>
      <w:r w:rsidR="00DB6E2F" w:rsidRPr="004C6764">
        <w:rPr>
          <w:rFonts w:ascii="Arial" w:hAnsi="Arial" w:cs="Arial"/>
          <w:color w:val="auto"/>
          <w:szCs w:val="20"/>
        </w:rPr>
        <w:t xml:space="preserve"> vody do systému</w:t>
      </w:r>
      <w:r w:rsidR="004115CE" w:rsidRPr="004C6764">
        <w:rPr>
          <w:rFonts w:ascii="Arial" w:hAnsi="Arial" w:cs="Arial"/>
          <w:color w:val="auto"/>
          <w:szCs w:val="20"/>
        </w:rPr>
        <w:t>.</w:t>
      </w:r>
    </w:p>
    <w:p w14:paraId="2737EC69" w14:textId="62DA0DED" w:rsidR="00D12FFF" w:rsidRPr="004C6764" w:rsidRDefault="00D12FFF">
      <w:pPr>
        <w:jc w:val="both"/>
        <w:rPr>
          <w:rFonts w:ascii="Arial" w:hAnsi="Arial" w:cs="Arial"/>
          <w:color w:val="auto"/>
          <w:szCs w:val="20"/>
        </w:rPr>
      </w:pPr>
    </w:p>
    <w:p w14:paraId="34CE793C" w14:textId="7D10C900" w:rsidR="00962404" w:rsidRPr="004C6764" w:rsidRDefault="004115CE">
      <w:pPr>
        <w:jc w:val="both"/>
        <w:rPr>
          <w:rFonts w:ascii="Arial" w:hAnsi="Arial" w:cs="Arial"/>
          <w:color w:val="auto"/>
          <w:szCs w:val="20"/>
        </w:rPr>
      </w:pPr>
      <w:r w:rsidRPr="004C6764">
        <w:rPr>
          <w:rFonts w:ascii="Arial" w:hAnsi="Arial" w:cs="Arial"/>
          <w:color w:val="auto"/>
          <w:szCs w:val="20"/>
        </w:rPr>
        <w:t>Provoz</w:t>
      </w:r>
      <w:r w:rsidR="00A22346" w:rsidRPr="004C6764">
        <w:rPr>
          <w:rFonts w:ascii="Arial" w:hAnsi="Arial" w:cs="Arial"/>
          <w:color w:val="auto"/>
          <w:szCs w:val="20"/>
        </w:rPr>
        <w:t xml:space="preserve"> prediktivního</w:t>
      </w:r>
      <w:r w:rsidRPr="004C6764">
        <w:rPr>
          <w:rFonts w:ascii="Arial" w:hAnsi="Arial" w:cs="Arial"/>
          <w:color w:val="auto"/>
          <w:szCs w:val="20"/>
        </w:rPr>
        <w:t xml:space="preserve"> regulátoru</w:t>
      </w:r>
      <w:r w:rsidR="00D12FFF" w:rsidRPr="004C6764">
        <w:rPr>
          <w:rFonts w:ascii="Arial" w:hAnsi="Arial" w:cs="Arial"/>
          <w:color w:val="auto"/>
          <w:szCs w:val="20"/>
        </w:rPr>
        <w:t xml:space="preserve"> je velice </w:t>
      </w:r>
      <w:r w:rsidRPr="004C6764">
        <w:rPr>
          <w:rFonts w:ascii="Arial" w:hAnsi="Arial" w:cs="Arial"/>
          <w:color w:val="auto"/>
          <w:szCs w:val="20"/>
        </w:rPr>
        <w:t>úsporný (náklady na hard</w:t>
      </w:r>
      <w:r w:rsidR="00026736" w:rsidRPr="004C6764">
        <w:rPr>
          <w:rFonts w:ascii="Arial" w:hAnsi="Arial" w:cs="Arial"/>
          <w:color w:val="auto"/>
          <w:szCs w:val="20"/>
        </w:rPr>
        <w:t>ware i software jsou minimální) a nevyžaduje velké zásahy do stávajícího systému vytápění. T</w:t>
      </w:r>
      <w:r w:rsidRPr="004C6764">
        <w:rPr>
          <w:rFonts w:ascii="Arial" w:hAnsi="Arial" w:cs="Arial"/>
          <w:color w:val="auto"/>
          <w:szCs w:val="20"/>
        </w:rPr>
        <w:t>vorba matematického modelu budovy a samotná implementace systému</w:t>
      </w:r>
      <w:r w:rsidR="00D12FFF" w:rsidRPr="004C6764">
        <w:rPr>
          <w:rFonts w:ascii="Arial" w:hAnsi="Arial" w:cs="Arial"/>
          <w:color w:val="auto"/>
          <w:szCs w:val="20"/>
        </w:rPr>
        <w:t xml:space="preserve"> </w:t>
      </w:r>
      <w:r w:rsidR="00026736" w:rsidRPr="004C6764">
        <w:rPr>
          <w:rFonts w:ascii="Arial" w:hAnsi="Arial" w:cs="Arial"/>
          <w:color w:val="auto"/>
          <w:szCs w:val="20"/>
        </w:rPr>
        <w:t xml:space="preserve">ale </w:t>
      </w:r>
      <w:r w:rsidR="00D1622D" w:rsidRPr="004C6764">
        <w:rPr>
          <w:rFonts w:ascii="Arial" w:hAnsi="Arial" w:cs="Arial"/>
          <w:color w:val="auto"/>
          <w:sz w:val="19"/>
          <w:szCs w:val="19"/>
        </w:rPr>
        <w:t>vyžaduje</w:t>
      </w:r>
      <w:r w:rsidRPr="004C6764">
        <w:rPr>
          <w:rFonts w:ascii="Arial" w:hAnsi="Arial" w:cs="Arial"/>
          <w:color w:val="auto"/>
          <w:sz w:val="19"/>
          <w:szCs w:val="19"/>
        </w:rPr>
        <w:t xml:space="preserve"> špičkové znalosti z oboru řídicí techniky, fyziky budov a v neposlední řadě mnoho zkušeností s napojením řídicích systémů budov</w:t>
      </w:r>
      <w:r w:rsidR="00D12FFF" w:rsidRPr="004C6764">
        <w:rPr>
          <w:rFonts w:ascii="Arial" w:hAnsi="Arial" w:cs="Arial"/>
          <w:color w:val="auto"/>
          <w:szCs w:val="20"/>
        </w:rPr>
        <w:t xml:space="preserve">. </w:t>
      </w:r>
    </w:p>
    <w:p w14:paraId="63AD3020" w14:textId="77777777" w:rsidR="00026736" w:rsidRPr="004C6764" w:rsidRDefault="00026736">
      <w:pPr>
        <w:jc w:val="both"/>
        <w:rPr>
          <w:rFonts w:ascii="Arial" w:hAnsi="Arial" w:cs="Arial"/>
          <w:color w:val="auto"/>
          <w:szCs w:val="20"/>
        </w:rPr>
      </w:pPr>
    </w:p>
    <w:p w14:paraId="01530763" w14:textId="2250A159" w:rsidR="00D12FFF" w:rsidRPr="004C6764" w:rsidRDefault="00F500EB">
      <w:pPr>
        <w:jc w:val="both"/>
        <w:rPr>
          <w:rFonts w:ascii="Arial" w:hAnsi="Arial" w:cs="Arial"/>
          <w:color w:val="auto"/>
          <w:szCs w:val="20"/>
        </w:rPr>
      </w:pPr>
      <w:r w:rsidRPr="004C6764">
        <w:rPr>
          <w:rFonts w:ascii="Arial" w:hAnsi="Arial" w:cs="Arial"/>
          <w:color w:val="auto"/>
          <w:szCs w:val="20"/>
        </w:rPr>
        <w:t>Ř</w:t>
      </w:r>
      <w:r w:rsidR="00D12FFF" w:rsidRPr="004C6764">
        <w:rPr>
          <w:rFonts w:ascii="Arial" w:hAnsi="Arial" w:cs="Arial"/>
          <w:color w:val="auto"/>
          <w:szCs w:val="20"/>
        </w:rPr>
        <w:t xml:space="preserve">ídící algoritmy </w:t>
      </w:r>
      <w:r w:rsidRPr="004C6764">
        <w:rPr>
          <w:rFonts w:ascii="Arial" w:hAnsi="Arial" w:cs="Arial"/>
          <w:color w:val="auto"/>
          <w:szCs w:val="20"/>
        </w:rPr>
        <w:t xml:space="preserve">prediktivního regulátoru </w:t>
      </w:r>
      <w:r w:rsidR="0095688D" w:rsidRPr="004C6764">
        <w:rPr>
          <w:rFonts w:ascii="Arial" w:hAnsi="Arial" w:cs="Arial"/>
          <w:color w:val="auto"/>
          <w:szCs w:val="20"/>
        </w:rPr>
        <w:t>vy</w:t>
      </w:r>
      <w:r w:rsidR="00962404" w:rsidRPr="004C6764">
        <w:rPr>
          <w:rFonts w:ascii="Arial" w:hAnsi="Arial" w:cs="Arial"/>
          <w:color w:val="auto"/>
          <w:szCs w:val="20"/>
        </w:rPr>
        <w:t xml:space="preserve">vinula </w:t>
      </w:r>
      <w:r w:rsidR="00592A91" w:rsidRPr="004C6764">
        <w:rPr>
          <w:rFonts w:ascii="Arial" w:hAnsi="Arial" w:cs="Arial"/>
          <w:color w:val="auto"/>
          <w:szCs w:val="20"/>
        </w:rPr>
        <w:t xml:space="preserve">během několika let </w:t>
      </w:r>
      <w:r w:rsidR="00E9514A" w:rsidRPr="004C6764">
        <w:rPr>
          <w:rFonts w:ascii="Arial" w:hAnsi="Arial" w:cs="Arial"/>
          <w:color w:val="auto"/>
          <w:szCs w:val="20"/>
        </w:rPr>
        <w:t>skupina působící</w:t>
      </w:r>
      <w:r w:rsidR="00026736" w:rsidRPr="004C6764">
        <w:rPr>
          <w:rFonts w:ascii="Arial" w:hAnsi="Arial" w:cs="Arial"/>
          <w:color w:val="auto"/>
          <w:szCs w:val="20"/>
        </w:rPr>
        <w:t xml:space="preserve"> katedře řídicí techniky</w:t>
      </w:r>
      <w:r w:rsidR="00592A91" w:rsidRPr="004C6764">
        <w:rPr>
          <w:rFonts w:ascii="Arial" w:hAnsi="Arial" w:cs="Arial"/>
          <w:color w:val="auto"/>
          <w:szCs w:val="20"/>
        </w:rPr>
        <w:t xml:space="preserve"> FEL ČVUT</w:t>
      </w:r>
      <w:r w:rsidR="00026736" w:rsidRPr="004C6764">
        <w:rPr>
          <w:rFonts w:ascii="Arial" w:hAnsi="Arial" w:cs="Arial"/>
          <w:color w:val="auto"/>
          <w:szCs w:val="20"/>
        </w:rPr>
        <w:t xml:space="preserve"> </w:t>
      </w:r>
      <w:r w:rsidR="0095688D" w:rsidRPr="004C6764">
        <w:rPr>
          <w:rFonts w:ascii="Arial" w:hAnsi="Arial" w:cs="Arial"/>
          <w:color w:val="auto"/>
          <w:szCs w:val="20"/>
        </w:rPr>
        <w:t xml:space="preserve">a v průběhu času se jednotliví členové </w:t>
      </w:r>
      <w:r w:rsidR="006357F2" w:rsidRPr="004C6764">
        <w:rPr>
          <w:rFonts w:ascii="Arial" w:hAnsi="Arial" w:cs="Arial"/>
          <w:color w:val="auto"/>
          <w:szCs w:val="20"/>
        </w:rPr>
        <w:t>týmu</w:t>
      </w:r>
      <w:r w:rsidR="0095688D" w:rsidRPr="004C6764">
        <w:rPr>
          <w:rFonts w:ascii="Arial" w:hAnsi="Arial" w:cs="Arial"/>
          <w:color w:val="auto"/>
          <w:szCs w:val="20"/>
        </w:rPr>
        <w:t xml:space="preserve"> dělili o zkušenosti v rámci stáží na prestižních zahraničních univerzitách v týmech zabývajících se </w:t>
      </w:r>
      <w:r w:rsidR="0095688D" w:rsidRPr="004C6764">
        <w:rPr>
          <w:rFonts w:ascii="Arial" w:hAnsi="Arial" w:cs="Arial"/>
          <w:color w:val="auto"/>
          <w:szCs w:val="20"/>
        </w:rPr>
        <w:lastRenderedPageBreak/>
        <w:t xml:space="preserve">touto problematikou (ETH </w:t>
      </w:r>
      <w:proofErr w:type="spellStart"/>
      <w:r w:rsidR="0095688D" w:rsidRPr="004C6764">
        <w:rPr>
          <w:rFonts w:ascii="Arial" w:hAnsi="Arial" w:cs="Arial"/>
          <w:color w:val="auto"/>
          <w:szCs w:val="20"/>
        </w:rPr>
        <w:t>Zurich</w:t>
      </w:r>
      <w:proofErr w:type="spellEnd"/>
      <w:r w:rsidR="0095688D" w:rsidRPr="004C6764">
        <w:rPr>
          <w:rFonts w:ascii="Arial" w:hAnsi="Arial" w:cs="Arial"/>
          <w:color w:val="auto"/>
          <w:szCs w:val="20"/>
        </w:rPr>
        <w:t xml:space="preserve">, KU </w:t>
      </w:r>
      <w:proofErr w:type="spellStart"/>
      <w:r w:rsidR="0095688D" w:rsidRPr="004C6764">
        <w:rPr>
          <w:rFonts w:ascii="Arial" w:hAnsi="Arial" w:cs="Arial"/>
          <w:color w:val="auto"/>
          <w:szCs w:val="20"/>
        </w:rPr>
        <w:t>Leuven</w:t>
      </w:r>
      <w:proofErr w:type="spellEnd"/>
      <w:r w:rsidR="002F31DB" w:rsidRPr="004C6764">
        <w:rPr>
          <w:rFonts w:ascii="Arial" w:hAnsi="Arial" w:cs="Arial"/>
          <w:color w:val="auto"/>
          <w:szCs w:val="20"/>
        </w:rPr>
        <w:t xml:space="preserve">, </w:t>
      </w:r>
      <w:r w:rsidR="0095688D" w:rsidRPr="004C6764">
        <w:rPr>
          <w:rFonts w:ascii="Arial" w:hAnsi="Arial" w:cs="Arial"/>
          <w:color w:val="auto"/>
          <w:szCs w:val="20"/>
        </w:rPr>
        <w:t xml:space="preserve">UC </w:t>
      </w:r>
      <w:proofErr w:type="spellStart"/>
      <w:r w:rsidR="0095688D" w:rsidRPr="004C6764">
        <w:rPr>
          <w:rFonts w:ascii="Arial" w:hAnsi="Arial" w:cs="Arial"/>
          <w:color w:val="auto"/>
          <w:szCs w:val="20"/>
        </w:rPr>
        <w:t>Berkeley</w:t>
      </w:r>
      <w:proofErr w:type="spellEnd"/>
      <w:r w:rsidR="0095688D" w:rsidRPr="004C6764">
        <w:rPr>
          <w:rFonts w:ascii="Arial" w:hAnsi="Arial" w:cs="Arial"/>
          <w:color w:val="auto"/>
          <w:szCs w:val="20"/>
        </w:rPr>
        <w:t xml:space="preserve"> a další). Tím</w:t>
      </w:r>
      <w:r w:rsidR="006357F2" w:rsidRPr="004C6764">
        <w:rPr>
          <w:rFonts w:ascii="Arial" w:hAnsi="Arial" w:cs="Arial"/>
          <w:color w:val="auto"/>
          <w:szCs w:val="20"/>
        </w:rPr>
        <w:t>,</w:t>
      </w:r>
      <w:r w:rsidR="0095688D" w:rsidRPr="004C6764">
        <w:rPr>
          <w:rFonts w:ascii="Arial" w:hAnsi="Arial" w:cs="Arial"/>
          <w:color w:val="auto"/>
          <w:szCs w:val="20"/>
        </w:rPr>
        <w:t xml:space="preserve"> že implementace prediktivního </w:t>
      </w:r>
      <w:r w:rsidRPr="004C6764">
        <w:rPr>
          <w:rFonts w:ascii="Arial" w:hAnsi="Arial" w:cs="Arial"/>
          <w:color w:val="auto"/>
          <w:szCs w:val="20"/>
        </w:rPr>
        <w:t>regulátoru v</w:t>
      </w:r>
      <w:r w:rsidR="0095688D" w:rsidRPr="004C6764">
        <w:rPr>
          <w:rFonts w:ascii="Arial" w:hAnsi="Arial" w:cs="Arial"/>
          <w:color w:val="auto"/>
          <w:szCs w:val="20"/>
        </w:rPr>
        <w:t xml:space="preserve"> univerzitní budově byla první</w:t>
      </w:r>
      <w:r w:rsidR="00F013E8" w:rsidRPr="004C6764">
        <w:rPr>
          <w:rFonts w:ascii="Arial" w:hAnsi="Arial" w:cs="Arial"/>
          <w:color w:val="auto"/>
          <w:szCs w:val="20"/>
        </w:rPr>
        <w:t xml:space="preserve"> reálnou aplikací </w:t>
      </w:r>
      <w:r w:rsidR="0095688D" w:rsidRPr="004C6764">
        <w:rPr>
          <w:rFonts w:ascii="Arial" w:hAnsi="Arial" w:cs="Arial"/>
          <w:color w:val="auto"/>
          <w:szCs w:val="20"/>
        </w:rPr>
        <w:t>v</w:t>
      </w:r>
      <w:r w:rsidR="00712B99" w:rsidRPr="004C6764">
        <w:rPr>
          <w:rFonts w:ascii="Arial" w:hAnsi="Arial" w:cs="Arial"/>
          <w:color w:val="auto"/>
          <w:szCs w:val="20"/>
        </w:rPr>
        <w:t> </w:t>
      </w:r>
      <w:r w:rsidR="0095688D" w:rsidRPr="004C6764">
        <w:rPr>
          <w:rFonts w:ascii="Arial" w:hAnsi="Arial" w:cs="Arial"/>
          <w:color w:val="auto"/>
          <w:szCs w:val="20"/>
        </w:rPr>
        <w:t>Evropě</w:t>
      </w:r>
      <w:r w:rsidR="00712B99" w:rsidRPr="004C6764">
        <w:rPr>
          <w:rFonts w:ascii="Arial" w:hAnsi="Arial" w:cs="Arial"/>
          <w:color w:val="auto"/>
          <w:szCs w:val="20"/>
        </w:rPr>
        <w:t>, zahraniční partneři měli obrovský zájem o praktické poznatky našich studentů.</w:t>
      </w:r>
      <w:r w:rsidR="008A26C6" w:rsidRPr="004C6764">
        <w:rPr>
          <w:rFonts w:ascii="Arial" w:hAnsi="Arial" w:cs="Arial"/>
          <w:color w:val="auto"/>
          <w:szCs w:val="20"/>
        </w:rPr>
        <w:t xml:space="preserve"> Výzkum </w:t>
      </w:r>
      <w:r w:rsidR="004C70D2" w:rsidRPr="004C6764">
        <w:rPr>
          <w:rFonts w:ascii="Arial" w:hAnsi="Arial" w:cs="Arial"/>
          <w:color w:val="auto"/>
          <w:szCs w:val="20"/>
        </w:rPr>
        <w:t xml:space="preserve">tématu na katedře řídicí techniky FEL ČVUT </w:t>
      </w:r>
      <w:r w:rsidR="00592A91" w:rsidRPr="004C6764">
        <w:rPr>
          <w:rFonts w:ascii="Arial" w:hAnsi="Arial" w:cs="Arial"/>
          <w:color w:val="auto"/>
          <w:szCs w:val="20"/>
        </w:rPr>
        <w:t xml:space="preserve">pokračuje </w:t>
      </w:r>
      <w:r w:rsidR="004C70D2" w:rsidRPr="004C6764">
        <w:rPr>
          <w:rFonts w:ascii="Arial" w:hAnsi="Arial" w:cs="Arial"/>
          <w:color w:val="auto"/>
          <w:szCs w:val="20"/>
        </w:rPr>
        <w:t xml:space="preserve">i dále – například nedávná </w:t>
      </w:r>
      <w:r w:rsidR="008A26C6" w:rsidRPr="004C6764">
        <w:rPr>
          <w:rFonts w:ascii="Arial" w:hAnsi="Arial" w:cs="Arial"/>
          <w:color w:val="auto"/>
          <w:szCs w:val="20"/>
        </w:rPr>
        <w:t xml:space="preserve">práce Evy </w:t>
      </w:r>
      <w:proofErr w:type="spellStart"/>
      <w:r w:rsidR="008A26C6" w:rsidRPr="004C6764">
        <w:rPr>
          <w:rFonts w:ascii="Arial" w:hAnsi="Arial" w:cs="Arial"/>
          <w:color w:val="auto"/>
          <w:szCs w:val="20"/>
        </w:rPr>
        <w:t>Žáčekové</w:t>
      </w:r>
      <w:proofErr w:type="spellEnd"/>
      <w:r w:rsidR="008A26C6" w:rsidRPr="004C6764">
        <w:rPr>
          <w:rFonts w:ascii="Arial" w:hAnsi="Arial" w:cs="Arial"/>
          <w:color w:val="auto"/>
          <w:szCs w:val="20"/>
        </w:rPr>
        <w:t xml:space="preserve"> publikovaná v odborném časopise </w:t>
      </w:r>
      <w:proofErr w:type="spellStart"/>
      <w:r w:rsidR="008A26C6" w:rsidRPr="004C6764">
        <w:rPr>
          <w:rFonts w:ascii="Arial" w:hAnsi="Arial" w:cs="Arial"/>
          <w:color w:val="auto"/>
          <w:szCs w:val="20"/>
        </w:rPr>
        <w:t>Control</w:t>
      </w:r>
      <w:proofErr w:type="spellEnd"/>
      <w:r w:rsidR="008A26C6" w:rsidRPr="004C6764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="008A26C6" w:rsidRPr="004C6764">
        <w:rPr>
          <w:rFonts w:ascii="Arial" w:hAnsi="Arial" w:cs="Arial"/>
          <w:color w:val="auto"/>
          <w:szCs w:val="20"/>
        </w:rPr>
        <w:t>Engineering</w:t>
      </w:r>
      <w:proofErr w:type="spellEnd"/>
      <w:r w:rsidR="008A26C6" w:rsidRPr="004C6764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="008A26C6" w:rsidRPr="004C6764">
        <w:rPr>
          <w:rFonts w:ascii="Arial" w:hAnsi="Arial" w:cs="Arial"/>
          <w:color w:val="auto"/>
          <w:szCs w:val="20"/>
        </w:rPr>
        <w:t>Practice</w:t>
      </w:r>
      <w:proofErr w:type="spellEnd"/>
      <w:r w:rsidR="004C70D2" w:rsidRPr="004C6764">
        <w:rPr>
          <w:rFonts w:ascii="Arial" w:hAnsi="Arial" w:cs="Arial"/>
          <w:color w:val="auto"/>
          <w:szCs w:val="20"/>
        </w:rPr>
        <w:t xml:space="preserve"> ukázala další možnosti zefektivnění této revoluční metody.</w:t>
      </w:r>
    </w:p>
    <w:p w14:paraId="5EB7ECC6" w14:textId="77777777" w:rsidR="00BC4069" w:rsidRPr="004C6764" w:rsidRDefault="00BC4069">
      <w:pPr>
        <w:jc w:val="both"/>
        <w:rPr>
          <w:rFonts w:ascii="Arial" w:hAnsi="Arial" w:cs="Arial"/>
          <w:color w:val="auto"/>
          <w:szCs w:val="20"/>
        </w:rPr>
      </w:pPr>
    </w:p>
    <w:p w14:paraId="3844FE47" w14:textId="639A130D" w:rsidR="00BC4069" w:rsidRPr="004C6764" w:rsidRDefault="006357F2" w:rsidP="00712B99">
      <w:pPr>
        <w:jc w:val="both"/>
        <w:rPr>
          <w:rFonts w:ascii="Arial" w:hAnsi="Arial" w:cs="Arial"/>
          <w:color w:val="auto"/>
          <w:szCs w:val="20"/>
        </w:rPr>
      </w:pPr>
      <w:r w:rsidRPr="004C6764">
        <w:rPr>
          <w:rFonts w:ascii="Arial" w:hAnsi="Arial" w:cs="Arial"/>
          <w:color w:val="auto"/>
          <w:szCs w:val="20"/>
        </w:rPr>
        <w:t>„</w:t>
      </w:r>
      <w:r w:rsidR="0095688D" w:rsidRPr="004C6764">
        <w:rPr>
          <w:rFonts w:ascii="Arial" w:hAnsi="Arial" w:cs="Arial"/>
          <w:color w:val="auto"/>
          <w:szCs w:val="20"/>
        </w:rPr>
        <w:t xml:space="preserve">S odstupem času lze říci, že se jedná o mimořádný úspěch </w:t>
      </w:r>
      <w:r w:rsidR="00F500EB" w:rsidRPr="004C6764">
        <w:rPr>
          <w:rFonts w:ascii="Arial" w:hAnsi="Arial" w:cs="Arial"/>
          <w:color w:val="auto"/>
          <w:szCs w:val="20"/>
        </w:rPr>
        <w:t>našeho výzkumu a vývoje</w:t>
      </w:r>
      <w:r w:rsidR="0095688D" w:rsidRPr="004C6764">
        <w:rPr>
          <w:rFonts w:ascii="Arial" w:hAnsi="Arial" w:cs="Arial"/>
          <w:color w:val="auto"/>
          <w:szCs w:val="20"/>
        </w:rPr>
        <w:t xml:space="preserve">. Články na toto téma jsou hojně citované a patří mezi základní </w:t>
      </w:r>
      <w:r w:rsidRPr="004C6764">
        <w:rPr>
          <w:rFonts w:ascii="Arial" w:hAnsi="Arial" w:cs="Arial"/>
          <w:color w:val="auto"/>
          <w:szCs w:val="20"/>
        </w:rPr>
        <w:t>publikace</w:t>
      </w:r>
      <w:r w:rsidR="0095688D" w:rsidRPr="004C6764">
        <w:rPr>
          <w:rFonts w:ascii="Arial" w:hAnsi="Arial" w:cs="Arial"/>
          <w:color w:val="auto"/>
          <w:szCs w:val="20"/>
        </w:rPr>
        <w:t xml:space="preserve"> oboru</w:t>
      </w:r>
      <w:r w:rsidRPr="004C6764">
        <w:rPr>
          <w:rFonts w:ascii="Arial" w:hAnsi="Arial" w:cs="Arial"/>
          <w:color w:val="auto"/>
          <w:szCs w:val="20"/>
        </w:rPr>
        <w:t>,</w:t>
      </w:r>
      <w:r w:rsidR="0095688D" w:rsidRPr="004C6764">
        <w:rPr>
          <w:rFonts w:ascii="Arial" w:hAnsi="Arial" w:cs="Arial"/>
          <w:color w:val="auto"/>
          <w:szCs w:val="20"/>
        </w:rPr>
        <w:t xml:space="preserve">" říká </w:t>
      </w:r>
      <w:r w:rsidR="00F013E8" w:rsidRPr="004C6764">
        <w:rPr>
          <w:rFonts w:ascii="Arial" w:hAnsi="Arial" w:cs="Arial"/>
          <w:color w:val="auto"/>
          <w:szCs w:val="20"/>
        </w:rPr>
        <w:t xml:space="preserve">profesor </w:t>
      </w:r>
      <w:r w:rsidR="0095688D" w:rsidRPr="004C6764">
        <w:rPr>
          <w:rFonts w:ascii="Arial" w:hAnsi="Arial" w:cs="Arial"/>
          <w:color w:val="auto"/>
          <w:szCs w:val="20"/>
        </w:rPr>
        <w:t>Michael Šebek</w:t>
      </w:r>
      <w:r w:rsidR="00F013E8" w:rsidRPr="004C6764">
        <w:rPr>
          <w:rFonts w:ascii="Arial" w:hAnsi="Arial" w:cs="Arial"/>
          <w:color w:val="auto"/>
          <w:szCs w:val="20"/>
        </w:rPr>
        <w:t xml:space="preserve"> z </w:t>
      </w:r>
      <w:r w:rsidRPr="004C6764">
        <w:rPr>
          <w:rFonts w:ascii="Arial" w:hAnsi="Arial" w:cs="Arial"/>
          <w:color w:val="auto"/>
          <w:szCs w:val="20"/>
        </w:rPr>
        <w:t xml:space="preserve">katedry </w:t>
      </w:r>
      <w:r w:rsidR="00F013E8" w:rsidRPr="004C6764">
        <w:rPr>
          <w:rFonts w:ascii="Arial" w:hAnsi="Arial" w:cs="Arial"/>
          <w:color w:val="auto"/>
          <w:szCs w:val="20"/>
        </w:rPr>
        <w:t>řídicí techniky FEL ČVUT</w:t>
      </w:r>
      <w:r w:rsidR="004C70D2" w:rsidRPr="004C6764">
        <w:rPr>
          <w:rFonts w:ascii="Arial" w:hAnsi="Arial" w:cs="Arial"/>
          <w:color w:val="auto"/>
          <w:szCs w:val="20"/>
        </w:rPr>
        <w:t xml:space="preserve">, jehož vynikající </w:t>
      </w:r>
      <w:r w:rsidR="008A26C6" w:rsidRPr="004C6764">
        <w:rPr>
          <w:rFonts w:ascii="Arial" w:hAnsi="Arial" w:cs="Arial"/>
          <w:color w:val="auto"/>
          <w:szCs w:val="20"/>
        </w:rPr>
        <w:t xml:space="preserve">doktorandka Eva </w:t>
      </w:r>
      <w:proofErr w:type="spellStart"/>
      <w:r w:rsidR="008A26C6" w:rsidRPr="004C6764">
        <w:rPr>
          <w:rFonts w:ascii="Arial" w:hAnsi="Arial" w:cs="Arial"/>
          <w:color w:val="auto"/>
          <w:szCs w:val="20"/>
        </w:rPr>
        <w:t>Žáčeková</w:t>
      </w:r>
      <w:proofErr w:type="spellEnd"/>
      <w:r w:rsidR="008A26C6" w:rsidRPr="004C6764">
        <w:rPr>
          <w:rFonts w:ascii="Arial" w:hAnsi="Arial" w:cs="Arial"/>
          <w:color w:val="auto"/>
          <w:szCs w:val="20"/>
        </w:rPr>
        <w:t xml:space="preserve"> úspěšně převzala štafetu</w:t>
      </w:r>
      <w:r w:rsidR="004C70D2" w:rsidRPr="004C6764">
        <w:rPr>
          <w:rFonts w:ascii="Arial" w:hAnsi="Arial" w:cs="Arial"/>
          <w:color w:val="auto"/>
          <w:szCs w:val="20"/>
        </w:rPr>
        <w:t xml:space="preserve"> dalšího výzkumu.</w:t>
      </w:r>
      <w:r w:rsidR="0095688D" w:rsidRPr="004C6764">
        <w:rPr>
          <w:rFonts w:ascii="Arial" w:hAnsi="Arial" w:cs="Arial"/>
          <w:color w:val="auto"/>
          <w:szCs w:val="20"/>
        </w:rPr>
        <w:t xml:space="preserve"> „Z </w:t>
      </w:r>
      <w:r w:rsidR="00A22346" w:rsidRPr="004C6764">
        <w:rPr>
          <w:rFonts w:ascii="Arial" w:hAnsi="Arial" w:cs="Arial"/>
          <w:color w:val="auto"/>
          <w:szCs w:val="20"/>
        </w:rPr>
        <w:t>pohledu na účet za vytápění</w:t>
      </w:r>
      <w:r w:rsidR="0095688D" w:rsidRPr="004C6764">
        <w:rPr>
          <w:rFonts w:ascii="Arial" w:hAnsi="Arial" w:cs="Arial"/>
          <w:color w:val="auto"/>
          <w:szCs w:val="20"/>
        </w:rPr>
        <w:t xml:space="preserve"> navíc vyplývá, že</w:t>
      </w:r>
      <w:r w:rsidR="00F013E8" w:rsidRPr="004C6764">
        <w:rPr>
          <w:rFonts w:ascii="Arial" w:hAnsi="Arial" w:cs="Arial"/>
          <w:color w:val="auto"/>
          <w:szCs w:val="20"/>
        </w:rPr>
        <w:t xml:space="preserve"> metoda v </w:t>
      </w:r>
      <w:r w:rsidR="0095688D" w:rsidRPr="004C6764">
        <w:rPr>
          <w:rFonts w:ascii="Arial" w:hAnsi="Arial" w:cs="Arial"/>
          <w:color w:val="auto"/>
          <w:szCs w:val="20"/>
        </w:rPr>
        <w:t>praxi skvěle funguje – šetří miliony,“ dodává profesor Šebek.</w:t>
      </w:r>
    </w:p>
    <w:p w14:paraId="76072D55" w14:textId="17A03663" w:rsidR="0095688D" w:rsidRPr="004C6764" w:rsidRDefault="0095688D">
      <w:pPr>
        <w:jc w:val="both"/>
        <w:rPr>
          <w:rFonts w:ascii="Arial" w:hAnsi="Arial" w:cs="Arial"/>
          <w:color w:val="auto"/>
          <w:szCs w:val="20"/>
        </w:rPr>
      </w:pPr>
    </w:p>
    <w:p w14:paraId="78533F31" w14:textId="489194DD" w:rsidR="0095688D" w:rsidRPr="004C6764" w:rsidRDefault="0095688D">
      <w:pPr>
        <w:jc w:val="both"/>
        <w:rPr>
          <w:rFonts w:ascii="Arial" w:hAnsi="Arial" w:cs="Arial"/>
          <w:color w:val="auto"/>
          <w:szCs w:val="20"/>
        </w:rPr>
      </w:pPr>
      <w:r w:rsidRPr="004C6764">
        <w:rPr>
          <w:rFonts w:ascii="Arial" w:hAnsi="Arial" w:cs="Arial"/>
          <w:color w:val="auto"/>
          <w:szCs w:val="20"/>
        </w:rPr>
        <w:t xml:space="preserve">Pro svou efektivitu se v letech 2011-2017 metoda aplikovala </w:t>
      </w:r>
      <w:r w:rsidR="004C70D2" w:rsidRPr="004C6764">
        <w:rPr>
          <w:rFonts w:ascii="Arial" w:hAnsi="Arial" w:cs="Arial"/>
          <w:color w:val="auto"/>
          <w:szCs w:val="20"/>
        </w:rPr>
        <w:t>v</w:t>
      </w:r>
      <w:r w:rsidRPr="004C6764">
        <w:rPr>
          <w:rFonts w:ascii="Arial" w:hAnsi="Arial" w:cs="Arial"/>
          <w:color w:val="auto"/>
          <w:szCs w:val="20"/>
        </w:rPr>
        <w:t xml:space="preserve"> mnoha </w:t>
      </w:r>
      <w:r w:rsidR="004C70D2" w:rsidRPr="004C6764">
        <w:rPr>
          <w:rFonts w:ascii="Arial" w:hAnsi="Arial" w:cs="Arial"/>
          <w:color w:val="auto"/>
          <w:szCs w:val="20"/>
        </w:rPr>
        <w:t xml:space="preserve">dalších budovách v Česku i </w:t>
      </w:r>
      <w:r w:rsidR="00592A91" w:rsidRPr="004C6764">
        <w:rPr>
          <w:rFonts w:ascii="Arial" w:hAnsi="Arial" w:cs="Arial"/>
          <w:color w:val="auto"/>
          <w:szCs w:val="20"/>
        </w:rPr>
        <w:t>ve</w:t>
      </w:r>
      <w:r w:rsidR="004C70D2" w:rsidRPr="004C6764">
        <w:rPr>
          <w:rFonts w:ascii="Arial" w:hAnsi="Arial" w:cs="Arial"/>
          <w:color w:val="auto"/>
          <w:szCs w:val="20"/>
        </w:rPr>
        <w:t xml:space="preserve"> světě</w:t>
      </w:r>
      <w:r w:rsidR="00A22346" w:rsidRPr="004C6764">
        <w:rPr>
          <w:rFonts w:ascii="Arial" w:hAnsi="Arial" w:cs="Arial"/>
          <w:color w:val="auto"/>
          <w:szCs w:val="20"/>
        </w:rPr>
        <w:t>,</w:t>
      </w:r>
      <w:r w:rsidR="00F013E8" w:rsidRPr="004C6764">
        <w:rPr>
          <w:rFonts w:ascii="Arial" w:hAnsi="Arial" w:cs="Arial"/>
          <w:color w:val="auto"/>
          <w:szCs w:val="20"/>
        </w:rPr>
        <w:t xml:space="preserve"> například</w:t>
      </w:r>
      <w:r w:rsidR="005F09ED" w:rsidRPr="004C676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5F09ED" w:rsidRPr="004C6764">
        <w:rPr>
          <w:rFonts w:ascii="Arial" w:hAnsi="Arial" w:cs="Arial"/>
          <w:color w:val="auto"/>
          <w:szCs w:val="20"/>
        </w:rPr>
        <w:t>v</w:t>
      </w:r>
      <w:r w:rsidR="004C70D2" w:rsidRPr="004C6764">
        <w:rPr>
          <w:rFonts w:ascii="Arial" w:hAnsi="Arial" w:cs="Arial"/>
          <w:color w:val="auto"/>
          <w:szCs w:val="20"/>
        </w:rPr>
        <w:t> </w:t>
      </w:r>
      <w:r w:rsidR="004C70D2" w:rsidRPr="004C676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Praze a okolí (kancelářská budova, základní škola, obytný panelový dům), </w:t>
      </w:r>
      <w:r w:rsidR="005F09ED" w:rsidRPr="004C6764">
        <w:rPr>
          <w:rFonts w:ascii="Arial" w:hAnsi="Arial" w:cs="Arial"/>
          <w:color w:val="auto"/>
          <w:szCs w:val="20"/>
        </w:rPr>
        <w:t>v</w:t>
      </w:r>
      <w:r w:rsidR="004C70D2" w:rsidRPr="004C6764">
        <w:rPr>
          <w:rFonts w:ascii="Arial" w:hAnsi="Arial" w:cs="Arial"/>
          <w:color w:val="auto"/>
          <w:szCs w:val="20"/>
        </w:rPr>
        <w:t> </w:t>
      </w:r>
      <w:r w:rsidR="005F09ED" w:rsidRPr="004C6764">
        <w:rPr>
          <w:rFonts w:ascii="Arial" w:hAnsi="Arial" w:cs="Arial"/>
          <w:color w:val="auto"/>
          <w:szCs w:val="20"/>
        </w:rPr>
        <w:t>Belgii</w:t>
      </w:r>
      <w:r w:rsidR="004C70D2" w:rsidRPr="004C6764">
        <w:rPr>
          <w:rFonts w:ascii="Arial" w:hAnsi="Arial" w:cs="Arial"/>
          <w:color w:val="auto"/>
          <w:szCs w:val="20"/>
        </w:rPr>
        <w:t xml:space="preserve"> (kancelářská budova s </w:t>
      </w:r>
      <w:r w:rsidR="005F09ED" w:rsidRPr="004C6764">
        <w:rPr>
          <w:rFonts w:ascii="Arial" w:hAnsi="Arial" w:cs="Arial"/>
          <w:color w:val="auto"/>
          <w:szCs w:val="20"/>
        </w:rPr>
        <w:t>tepelným čerpadlem</w:t>
      </w:r>
      <w:r w:rsidR="004C70D2" w:rsidRPr="004C6764">
        <w:rPr>
          <w:rFonts w:ascii="Arial" w:hAnsi="Arial" w:cs="Arial"/>
          <w:color w:val="auto"/>
          <w:szCs w:val="20"/>
        </w:rPr>
        <w:t>)</w:t>
      </w:r>
      <w:r w:rsidR="00A22346" w:rsidRPr="004C6764">
        <w:rPr>
          <w:rFonts w:ascii="Arial" w:hAnsi="Arial" w:cs="Arial"/>
          <w:color w:val="auto"/>
          <w:szCs w:val="20"/>
        </w:rPr>
        <w:t>,</w:t>
      </w:r>
      <w:r w:rsidR="004C70D2" w:rsidRPr="004C6764">
        <w:rPr>
          <w:rFonts w:ascii="Arial" w:hAnsi="Arial" w:cs="Arial"/>
          <w:color w:val="auto"/>
          <w:szCs w:val="20"/>
        </w:rPr>
        <w:t xml:space="preserve"> a dokonce v </w:t>
      </w:r>
      <w:r w:rsidR="005F09ED" w:rsidRPr="004C6764">
        <w:rPr>
          <w:rFonts w:ascii="Arial" w:hAnsi="Arial" w:cs="Arial"/>
          <w:color w:val="auto"/>
          <w:szCs w:val="20"/>
        </w:rPr>
        <w:t>budově knihovny univerzity v </w:t>
      </w:r>
      <w:proofErr w:type="spellStart"/>
      <w:r w:rsidR="005F09ED" w:rsidRPr="004C6764">
        <w:rPr>
          <w:rFonts w:ascii="Arial" w:hAnsi="Arial" w:cs="Arial"/>
          <w:color w:val="auto"/>
          <w:szCs w:val="20"/>
        </w:rPr>
        <w:t>Berk</w:t>
      </w:r>
      <w:r w:rsidR="002F31DB" w:rsidRPr="004C6764">
        <w:rPr>
          <w:rFonts w:ascii="Arial" w:hAnsi="Arial" w:cs="Arial"/>
          <w:color w:val="auto"/>
          <w:szCs w:val="20"/>
        </w:rPr>
        <w:t>e</w:t>
      </w:r>
      <w:r w:rsidR="005F09ED" w:rsidRPr="004C6764">
        <w:rPr>
          <w:rFonts w:ascii="Arial" w:hAnsi="Arial" w:cs="Arial"/>
          <w:color w:val="auto"/>
          <w:szCs w:val="20"/>
        </w:rPr>
        <w:t>ley</w:t>
      </w:r>
      <w:proofErr w:type="spellEnd"/>
      <w:r w:rsidRPr="004C6764">
        <w:rPr>
          <w:rFonts w:ascii="Arial" w:hAnsi="Arial" w:cs="Arial"/>
          <w:color w:val="auto"/>
          <w:szCs w:val="20"/>
        </w:rPr>
        <w:t>.</w:t>
      </w:r>
      <w:r w:rsidRPr="004C6764">
        <w:rPr>
          <w:color w:val="auto"/>
          <w:sz w:val="19"/>
          <w:szCs w:val="19"/>
        </w:rPr>
        <w:t xml:space="preserve"> </w:t>
      </w:r>
      <w:r w:rsidRPr="004C6764">
        <w:rPr>
          <w:rFonts w:ascii="Arial" w:hAnsi="Arial" w:cs="Arial"/>
          <w:color w:val="auto"/>
          <w:szCs w:val="20"/>
        </w:rPr>
        <w:t xml:space="preserve">Komerčně dále metodu rozvíjí firmy </w:t>
      </w:r>
      <w:proofErr w:type="spellStart"/>
      <w:r w:rsidRPr="004C6764">
        <w:rPr>
          <w:rFonts w:ascii="Arial" w:hAnsi="Arial" w:cs="Arial"/>
          <w:color w:val="auto"/>
          <w:szCs w:val="20"/>
        </w:rPr>
        <w:t>Feramat</w:t>
      </w:r>
      <w:proofErr w:type="spellEnd"/>
      <w:r w:rsidRPr="004C6764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4C6764">
        <w:rPr>
          <w:rFonts w:ascii="Arial" w:hAnsi="Arial" w:cs="Arial"/>
          <w:color w:val="auto"/>
          <w:szCs w:val="20"/>
        </w:rPr>
        <w:t>Cyb</w:t>
      </w:r>
      <w:r w:rsidR="00A22346" w:rsidRPr="004C6764">
        <w:rPr>
          <w:rFonts w:ascii="Arial" w:hAnsi="Arial" w:cs="Arial"/>
          <w:color w:val="auto"/>
          <w:szCs w:val="20"/>
        </w:rPr>
        <w:t>ernetics</w:t>
      </w:r>
      <w:proofErr w:type="spellEnd"/>
      <w:r w:rsidR="00A22346" w:rsidRPr="004C6764">
        <w:rPr>
          <w:rFonts w:ascii="Arial" w:hAnsi="Arial" w:cs="Arial"/>
          <w:color w:val="auto"/>
          <w:szCs w:val="20"/>
        </w:rPr>
        <w:t xml:space="preserve"> a Energocentrum Plus. „</w:t>
      </w:r>
      <w:r w:rsidRPr="004C6764">
        <w:rPr>
          <w:rFonts w:ascii="Arial" w:hAnsi="Arial" w:cs="Arial"/>
          <w:color w:val="auto"/>
          <w:szCs w:val="20"/>
        </w:rPr>
        <w:t>V posledním roce jsme prediktivní řízení budovy ČVUT rozšířili o hlídání maximálního odběru tepla,</w:t>
      </w:r>
      <w:r w:rsidR="00026736" w:rsidRPr="004C6764">
        <w:rPr>
          <w:rFonts w:ascii="Arial" w:hAnsi="Arial" w:cs="Arial"/>
          <w:color w:val="auto"/>
          <w:szCs w:val="20"/>
        </w:rPr>
        <w:t xml:space="preserve"> což je limit, který je nastavený s teplárenskou společností,</w:t>
      </w:r>
      <w:r w:rsidRPr="004C6764">
        <w:rPr>
          <w:rFonts w:ascii="Arial" w:hAnsi="Arial" w:cs="Arial"/>
          <w:color w:val="auto"/>
          <w:szCs w:val="20"/>
        </w:rPr>
        <w:t>" říká Jan</w:t>
      </w:r>
      <w:r w:rsidR="00A22346" w:rsidRPr="004C6764">
        <w:rPr>
          <w:rFonts w:ascii="Arial" w:hAnsi="Arial" w:cs="Arial"/>
          <w:color w:val="auto"/>
          <w:szCs w:val="20"/>
        </w:rPr>
        <w:t xml:space="preserve"> Široký ze společnosti Energocentrum Plus. „</w:t>
      </w:r>
      <w:r w:rsidR="00026736" w:rsidRPr="004C6764">
        <w:rPr>
          <w:rFonts w:ascii="Arial" w:hAnsi="Arial" w:cs="Arial"/>
          <w:color w:val="auto"/>
          <w:szCs w:val="20"/>
        </w:rPr>
        <w:t>Díky tomu</w:t>
      </w:r>
      <w:r w:rsidRPr="004C6764">
        <w:rPr>
          <w:rFonts w:ascii="Arial" w:hAnsi="Arial" w:cs="Arial"/>
          <w:color w:val="auto"/>
          <w:szCs w:val="20"/>
        </w:rPr>
        <w:t xml:space="preserve"> nehrozí penále za překročení</w:t>
      </w:r>
      <w:r w:rsidR="00F500EB" w:rsidRPr="004C6764">
        <w:rPr>
          <w:rFonts w:ascii="Arial" w:hAnsi="Arial" w:cs="Arial"/>
          <w:color w:val="auto"/>
          <w:szCs w:val="20"/>
        </w:rPr>
        <w:t xml:space="preserve"> tohoto limitu</w:t>
      </w:r>
      <w:r w:rsidRPr="004C6764">
        <w:rPr>
          <w:rFonts w:ascii="Arial" w:hAnsi="Arial" w:cs="Arial"/>
          <w:color w:val="auto"/>
          <w:szCs w:val="20"/>
        </w:rPr>
        <w:t>."</w:t>
      </w:r>
    </w:p>
    <w:p w14:paraId="3C13A581" w14:textId="1909C3D4" w:rsidR="0095688D" w:rsidRPr="004C6764" w:rsidRDefault="0095688D">
      <w:pPr>
        <w:jc w:val="both"/>
        <w:rPr>
          <w:rFonts w:ascii="Arial" w:hAnsi="Arial" w:cs="Arial"/>
          <w:color w:val="auto"/>
          <w:szCs w:val="20"/>
        </w:rPr>
      </w:pPr>
    </w:p>
    <w:p w14:paraId="26AA64FF" w14:textId="3EF2AC67" w:rsidR="0095688D" w:rsidRPr="004C6764" w:rsidRDefault="002F31DB" w:rsidP="002F31D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color w:val="auto"/>
          <w:szCs w:val="20"/>
        </w:rPr>
      </w:pPr>
      <w:r w:rsidRPr="004C6764">
        <w:rPr>
          <w:rFonts w:ascii="Arial" w:hAnsi="Arial" w:cs="Arial"/>
          <w:color w:val="auto"/>
          <w:sz w:val="19"/>
          <w:szCs w:val="19"/>
        </w:rPr>
        <w:t xml:space="preserve">Prediktivní řízení </w:t>
      </w:r>
      <w:r w:rsidR="008A26C6" w:rsidRPr="004C6764">
        <w:rPr>
          <w:rFonts w:ascii="Arial" w:hAnsi="Arial" w:cs="Arial"/>
          <w:color w:val="auto"/>
          <w:sz w:val="19"/>
          <w:szCs w:val="19"/>
        </w:rPr>
        <w:t>vytápění přináší největší úsporu</w:t>
      </w:r>
      <w:r w:rsidRPr="004C6764">
        <w:rPr>
          <w:rFonts w:ascii="Arial" w:hAnsi="Arial" w:cs="Arial"/>
          <w:color w:val="auto"/>
          <w:sz w:val="19"/>
          <w:szCs w:val="19"/>
        </w:rPr>
        <w:t xml:space="preserve"> u budov s velkou tepelnou setrvačností nebo akumulací energie, při dynamických cenách energie nebo v případě více zdrojů s rozdílnými parametry účinnosti. Proto má tato metoda velký potenciál v použití v tzv. chytrých sítích. </w:t>
      </w:r>
      <w:r w:rsidR="00962404" w:rsidRPr="004C6764">
        <w:rPr>
          <w:rFonts w:ascii="Arial" w:hAnsi="Arial" w:cs="Arial"/>
          <w:color w:val="auto"/>
          <w:szCs w:val="20"/>
        </w:rPr>
        <w:t xml:space="preserve"> „</w:t>
      </w:r>
      <w:r w:rsidR="0095688D" w:rsidRPr="004C6764">
        <w:rPr>
          <w:rFonts w:ascii="Arial" w:hAnsi="Arial" w:cs="Arial"/>
          <w:color w:val="auto"/>
          <w:szCs w:val="20"/>
        </w:rPr>
        <w:t>Metoda prediktivního řízení vytápění vyvinutá</w:t>
      </w:r>
      <w:r w:rsidR="00026736" w:rsidRPr="004C6764">
        <w:rPr>
          <w:rFonts w:ascii="Arial" w:hAnsi="Arial" w:cs="Arial"/>
          <w:color w:val="auto"/>
          <w:szCs w:val="20"/>
        </w:rPr>
        <w:t xml:space="preserve"> a otestovaná</w:t>
      </w:r>
      <w:r w:rsidR="0095688D" w:rsidRPr="004C6764">
        <w:rPr>
          <w:rFonts w:ascii="Arial" w:hAnsi="Arial" w:cs="Arial"/>
          <w:color w:val="auto"/>
          <w:szCs w:val="20"/>
        </w:rPr>
        <w:t xml:space="preserve"> na </w:t>
      </w:r>
      <w:r w:rsidR="00962404" w:rsidRPr="004C6764">
        <w:rPr>
          <w:rFonts w:ascii="Arial" w:hAnsi="Arial" w:cs="Arial"/>
          <w:color w:val="auto"/>
          <w:szCs w:val="20"/>
        </w:rPr>
        <w:t xml:space="preserve">naší katedře </w:t>
      </w:r>
      <w:r w:rsidR="0095688D" w:rsidRPr="004C6764">
        <w:rPr>
          <w:rFonts w:ascii="Arial" w:hAnsi="Arial" w:cs="Arial"/>
          <w:color w:val="auto"/>
          <w:szCs w:val="20"/>
        </w:rPr>
        <w:t>se v budoucnu může stát samozřejmou součástí inteligentních budov na celém světě. J</w:t>
      </w:r>
      <w:r w:rsidR="00962404" w:rsidRPr="004C6764">
        <w:rPr>
          <w:rFonts w:ascii="Arial" w:hAnsi="Arial" w:cs="Arial"/>
          <w:color w:val="auto"/>
          <w:szCs w:val="20"/>
        </w:rPr>
        <w:t>sme rádi, že jsme k tomu mohli významně přispět,</w:t>
      </w:r>
      <w:r w:rsidR="0095688D" w:rsidRPr="004C6764">
        <w:rPr>
          <w:rFonts w:ascii="Arial" w:hAnsi="Arial" w:cs="Arial"/>
          <w:color w:val="auto"/>
          <w:szCs w:val="20"/>
        </w:rPr>
        <w:t>" říká profesor Šebek.</w:t>
      </w:r>
    </w:p>
    <w:p w14:paraId="04C831FE" w14:textId="77777777" w:rsidR="0095688D" w:rsidRPr="004C6764" w:rsidRDefault="0095688D">
      <w:pPr>
        <w:jc w:val="both"/>
        <w:rPr>
          <w:rFonts w:ascii="Arial" w:hAnsi="Arial" w:cs="Arial"/>
          <w:color w:val="auto"/>
          <w:szCs w:val="20"/>
        </w:rPr>
      </w:pPr>
    </w:p>
    <w:p w14:paraId="32C41308" w14:textId="77777777" w:rsidR="000D28C6" w:rsidRPr="004C6764" w:rsidRDefault="00F235AD">
      <w:pPr>
        <w:pStyle w:val="Zahlavi"/>
        <w:rPr>
          <w:rFonts w:ascii="Arial" w:hAnsi="Arial" w:cs="Arial"/>
          <w:color w:val="auto"/>
        </w:rPr>
      </w:pPr>
      <w:r w:rsidRPr="004C6764">
        <w:rPr>
          <w:rFonts w:ascii="Arial" w:hAnsi="Arial" w:cs="Arial"/>
          <w:color w:val="auto"/>
        </w:rPr>
        <w:t>Kontakt pro média – KATEDRA ŘÍDICÍ TECHNIKY | IVAN SOBIČKA</w:t>
      </w:r>
    </w:p>
    <w:p w14:paraId="271AF5FF" w14:textId="77777777" w:rsidR="000D28C6" w:rsidRPr="004C6764" w:rsidRDefault="00F235AD">
      <w:pPr>
        <w:pStyle w:val="Zahlavi"/>
        <w:rPr>
          <w:rFonts w:ascii="Arial" w:hAnsi="Arial" w:cs="Arial"/>
          <w:color w:val="auto"/>
        </w:rPr>
      </w:pPr>
      <w:r w:rsidRPr="004C6764">
        <w:rPr>
          <w:rFonts w:ascii="Arial" w:hAnsi="Arial" w:cs="Arial"/>
          <w:color w:val="auto"/>
        </w:rPr>
        <w:t>IVAN.SOBICKA@TAKTIQ.COM</w:t>
      </w:r>
    </w:p>
    <w:p w14:paraId="505BF42E" w14:textId="77777777" w:rsidR="000D28C6" w:rsidRPr="004C6764" w:rsidRDefault="00F235AD">
      <w:pPr>
        <w:pStyle w:val="Zahlavi"/>
        <w:rPr>
          <w:rFonts w:ascii="Arial" w:hAnsi="Arial" w:cs="Arial"/>
          <w:color w:val="auto"/>
        </w:rPr>
      </w:pPr>
      <w:r w:rsidRPr="004C6764">
        <w:rPr>
          <w:rFonts w:ascii="Arial" w:hAnsi="Arial" w:cs="Arial"/>
          <w:color w:val="auto"/>
        </w:rPr>
        <w:t>+420 604 166 751</w:t>
      </w:r>
    </w:p>
    <w:p w14:paraId="72B3598E" w14:textId="77777777" w:rsidR="000D28C6" w:rsidRPr="004C6764" w:rsidRDefault="000D28C6">
      <w:pPr>
        <w:pStyle w:val="Zahlavi"/>
        <w:rPr>
          <w:rFonts w:ascii="Arial" w:hAnsi="Arial" w:cs="Arial"/>
          <w:color w:val="auto"/>
        </w:rPr>
      </w:pPr>
    </w:p>
    <w:p w14:paraId="657F9C69" w14:textId="77777777" w:rsidR="000D28C6" w:rsidRPr="004C6764" w:rsidRDefault="00F235AD">
      <w:pPr>
        <w:pStyle w:val="Zahlavi"/>
        <w:rPr>
          <w:rFonts w:ascii="Arial" w:hAnsi="Arial" w:cs="Arial"/>
          <w:color w:val="auto"/>
        </w:rPr>
      </w:pPr>
      <w:r w:rsidRPr="004C6764">
        <w:rPr>
          <w:rFonts w:ascii="Arial" w:hAnsi="Arial" w:cs="Arial"/>
          <w:color w:val="auto"/>
        </w:rPr>
        <w:t>Kontakt pro média –  fEL čvut| ing. libuše petržílková</w:t>
      </w:r>
    </w:p>
    <w:p w14:paraId="6BA063D9" w14:textId="77777777" w:rsidR="000D28C6" w:rsidRPr="004C6764" w:rsidRDefault="00F235AD">
      <w:pPr>
        <w:pStyle w:val="Zahlavi"/>
        <w:rPr>
          <w:rFonts w:ascii="Arial" w:hAnsi="Arial" w:cs="Arial"/>
          <w:color w:val="auto"/>
        </w:rPr>
      </w:pPr>
      <w:r w:rsidRPr="004C6764">
        <w:rPr>
          <w:rFonts w:ascii="Arial" w:hAnsi="Arial" w:cs="Arial"/>
          <w:color w:val="auto"/>
        </w:rPr>
        <w:t>libuse.petrzilkova@fel.cvut.cz</w:t>
      </w:r>
    </w:p>
    <w:p w14:paraId="032377C4" w14:textId="77777777" w:rsidR="000D28C6" w:rsidRPr="004C6764" w:rsidRDefault="00F235AD">
      <w:pPr>
        <w:pStyle w:val="Zahlavi"/>
        <w:rPr>
          <w:rFonts w:ascii="Arial" w:hAnsi="Arial" w:cs="Arial"/>
          <w:color w:val="auto"/>
        </w:rPr>
      </w:pPr>
      <w:r w:rsidRPr="004C6764">
        <w:rPr>
          <w:rFonts w:ascii="Arial" w:hAnsi="Arial" w:cs="Arial"/>
          <w:color w:val="auto"/>
        </w:rPr>
        <w:t>+420 731 077 387</w:t>
      </w:r>
    </w:p>
    <w:p w14:paraId="2952C0EB" w14:textId="77777777" w:rsidR="000D28C6" w:rsidRPr="004C6764" w:rsidRDefault="000D28C6">
      <w:pPr>
        <w:jc w:val="both"/>
        <w:rPr>
          <w:rFonts w:ascii="Arial" w:hAnsi="Arial" w:cs="Arial"/>
          <w:i/>
          <w:color w:val="auto"/>
        </w:rPr>
      </w:pPr>
    </w:p>
    <w:p w14:paraId="66BFBEFF" w14:textId="17390BC4" w:rsidR="000D28C6" w:rsidRPr="004C6764" w:rsidRDefault="00F235AD">
      <w:pPr>
        <w:spacing w:line="200" w:lineRule="exact"/>
        <w:contextualSpacing/>
        <w:jc w:val="both"/>
        <w:rPr>
          <w:color w:val="auto"/>
        </w:rPr>
      </w:pPr>
      <w:r w:rsidRPr="004C6764">
        <w:rPr>
          <w:rFonts w:ascii="Arial" w:hAnsi="Arial" w:cs="Arial"/>
          <w:color w:val="auto"/>
          <w:sz w:val="18"/>
          <w:szCs w:val="18"/>
        </w:rPr>
        <w:t xml:space="preserve">Samostatná </w:t>
      </w:r>
      <w:r w:rsidRPr="004C6764">
        <w:rPr>
          <w:rFonts w:ascii="Arial" w:hAnsi="Arial" w:cs="Arial"/>
          <w:b/>
          <w:color w:val="auto"/>
          <w:sz w:val="18"/>
          <w:szCs w:val="18"/>
        </w:rPr>
        <w:t>Fakulta elektrotechnická</w:t>
      </w:r>
      <w:r w:rsidRPr="004C6764">
        <w:rPr>
          <w:rFonts w:ascii="Arial" w:hAnsi="Arial" w:cs="Arial"/>
          <w:color w:val="auto"/>
          <w:sz w:val="18"/>
          <w:szCs w:val="18"/>
        </w:rPr>
        <w:t xml:space="preserve"> ČVUT vznikla v roce 1950. V dnešní době se skládá ze 17 kateder umístěných ve dvou budovách: v rámci hlavního kampusu ČVUT v Dejvicích a v naší historické budově na Karlově náměstí. Fakulta elektrotechnická poskytuje prvotřídní vzdělání v oblasti elektrotechniky a informatiky, elektroniky, telekomunikací, automatického řízení, kybernetiky a počítačového inženýrství. Fakulta se dlouhodobě řadí mezi prvních pět výzkumných institucí v České republice. Produkuje přibližně 30</w:t>
      </w:r>
      <w:r w:rsidR="00E35199" w:rsidRPr="004C6764">
        <w:rPr>
          <w:rFonts w:ascii="Arial" w:hAnsi="Arial" w:cs="Arial"/>
          <w:color w:val="auto"/>
          <w:sz w:val="18"/>
          <w:szCs w:val="18"/>
        </w:rPr>
        <w:t> </w:t>
      </w:r>
      <w:r w:rsidRPr="004C6764">
        <w:rPr>
          <w:rFonts w:ascii="Arial" w:hAnsi="Arial" w:cs="Arial"/>
          <w:color w:val="auto"/>
          <w:sz w:val="18"/>
          <w:szCs w:val="18"/>
        </w:rPr>
        <w:t xml:space="preserve">% výzkumných výsledků celého ČVUT a má navázanou rozsáhlou vědeckou spolupráci se špičkovými světovými univerzitami i výzkumnými ústavy. Od roku 1950 Fakulta elektrotechnická vydala cca 30 000 diplomů, které byly vždy vysoce hodnoceny jako doklad prvotřídního vzdělání. Více informací najdete na </w:t>
      </w:r>
      <w:hyperlink r:id="rId8">
        <w:r w:rsidRPr="004C6764">
          <w:rPr>
            <w:rStyle w:val="InternetLink"/>
            <w:rFonts w:ascii="Arial" w:hAnsi="Arial" w:cs="Arial"/>
            <w:color w:val="auto"/>
            <w:sz w:val="18"/>
            <w:szCs w:val="18"/>
          </w:rPr>
          <w:t>www.fel.cvut.cz</w:t>
        </w:r>
      </w:hyperlink>
    </w:p>
    <w:p w14:paraId="650F27B5" w14:textId="77777777" w:rsidR="000D28C6" w:rsidRPr="004C6764" w:rsidRDefault="000D28C6">
      <w:pPr>
        <w:spacing w:line="200" w:lineRule="exact"/>
        <w:contextualSpacing/>
        <w:jc w:val="both"/>
        <w:rPr>
          <w:rFonts w:ascii="Arial" w:hAnsi="Arial" w:cs="Arial"/>
          <w:color w:val="auto"/>
          <w:sz w:val="18"/>
          <w:szCs w:val="18"/>
        </w:rPr>
      </w:pPr>
    </w:p>
    <w:p w14:paraId="11733A40" w14:textId="77777777" w:rsidR="000D28C6" w:rsidRPr="004C6764" w:rsidRDefault="000D28C6">
      <w:pPr>
        <w:spacing w:line="200" w:lineRule="exact"/>
        <w:contextualSpacing/>
        <w:jc w:val="both"/>
        <w:rPr>
          <w:rFonts w:ascii="Arial" w:hAnsi="Arial" w:cs="Arial"/>
          <w:color w:val="auto"/>
          <w:sz w:val="18"/>
          <w:szCs w:val="18"/>
        </w:rPr>
      </w:pPr>
    </w:p>
    <w:p w14:paraId="0C8E6785" w14:textId="085A65B5" w:rsidR="000D28C6" w:rsidRPr="002F31DB" w:rsidRDefault="00F235AD">
      <w:pPr>
        <w:spacing w:line="240" w:lineRule="auto"/>
        <w:jc w:val="both"/>
        <w:rPr>
          <w:color w:val="auto"/>
        </w:rPr>
      </w:pPr>
      <w:r w:rsidRPr="004C6764">
        <w:rPr>
          <w:rFonts w:ascii="Arial" w:hAnsi="Arial" w:cs="Arial"/>
          <w:b/>
          <w:color w:val="auto"/>
          <w:sz w:val="18"/>
          <w:szCs w:val="18"/>
        </w:rPr>
        <w:t>České vysoké učení technické v Praze</w:t>
      </w:r>
      <w:r w:rsidRPr="004C6764">
        <w:rPr>
          <w:rFonts w:ascii="Arial" w:hAnsi="Arial" w:cs="Arial"/>
          <w:color w:val="auto"/>
          <w:sz w:val="18"/>
          <w:szCs w:val="18"/>
        </w:rPr>
        <w:t xml:space="preserve"> patří k největším a nejstarším technickým vysokým školám v Evropě. V současné době má ČVUT osm fakult (stavební, strojní, elektrotechnická, jaderná a fyzikálně inženýrská, architektury, dopravní, biomedicínského inženýrství, informačních technologií) a studuje na něm přes 21 000 studentů. Pro akademický rok 2017/18 nabízí ČVUT svým studentům 129 studijních programů a v rámci nich 453 studijních oborů. ČVUT vychovává moderní odborníky, vědce a manažery se znalostí cizích jazyků, kteří jsou dynamičtí, flexibilní a dokáží se rychle přizpůsobovat požadavkům trhu. V roce 2017 se ČVUT umístilo v hodnocení QS </w:t>
      </w:r>
      <w:proofErr w:type="spellStart"/>
      <w:r w:rsidRPr="004C6764">
        <w:rPr>
          <w:rFonts w:ascii="Arial" w:hAnsi="Arial" w:cs="Arial"/>
          <w:color w:val="auto"/>
          <w:sz w:val="18"/>
          <w:szCs w:val="18"/>
        </w:rPr>
        <w:t>World</w:t>
      </w:r>
      <w:proofErr w:type="spellEnd"/>
      <w:r w:rsidRPr="004C6764">
        <w:rPr>
          <w:rFonts w:ascii="Arial" w:hAnsi="Arial" w:cs="Arial"/>
          <w:color w:val="auto"/>
          <w:sz w:val="18"/>
          <w:szCs w:val="18"/>
        </w:rPr>
        <w:t xml:space="preserve"> University </w:t>
      </w:r>
      <w:proofErr w:type="spellStart"/>
      <w:r w:rsidRPr="004C6764">
        <w:rPr>
          <w:rFonts w:ascii="Arial" w:hAnsi="Arial" w:cs="Arial"/>
          <w:color w:val="auto"/>
          <w:sz w:val="18"/>
          <w:szCs w:val="18"/>
        </w:rPr>
        <w:t>Rankings</w:t>
      </w:r>
      <w:proofErr w:type="spellEnd"/>
      <w:r w:rsidRPr="004C6764">
        <w:rPr>
          <w:rFonts w:ascii="Arial" w:hAnsi="Arial" w:cs="Arial"/>
          <w:color w:val="auto"/>
          <w:sz w:val="18"/>
          <w:szCs w:val="18"/>
        </w:rPr>
        <w:t xml:space="preserve">, které zahrnuje více než 4400 světových univerzit, v oblasti „Civil and </w:t>
      </w:r>
      <w:proofErr w:type="spellStart"/>
      <w:r w:rsidRPr="004C6764">
        <w:rPr>
          <w:rFonts w:ascii="Arial" w:hAnsi="Arial" w:cs="Arial"/>
          <w:color w:val="auto"/>
          <w:sz w:val="18"/>
          <w:szCs w:val="18"/>
        </w:rPr>
        <w:t>Structural</w:t>
      </w:r>
      <w:proofErr w:type="spellEnd"/>
      <w:r w:rsidRPr="004C6764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4C6764">
        <w:rPr>
          <w:rFonts w:ascii="Arial" w:hAnsi="Arial" w:cs="Arial"/>
          <w:color w:val="auto"/>
          <w:sz w:val="18"/>
          <w:szCs w:val="18"/>
        </w:rPr>
        <w:t>Engineering</w:t>
      </w:r>
      <w:proofErr w:type="spellEnd"/>
      <w:r w:rsidR="00E35199" w:rsidRPr="004C6764">
        <w:rPr>
          <w:rFonts w:ascii="Arial" w:hAnsi="Arial" w:cs="Arial"/>
          <w:color w:val="auto"/>
          <w:sz w:val="18"/>
          <w:szCs w:val="18"/>
        </w:rPr>
        <w:t>“ </w:t>
      </w:r>
      <w:r w:rsidRPr="004C6764">
        <w:rPr>
          <w:rFonts w:ascii="Arial" w:hAnsi="Arial" w:cs="Arial"/>
          <w:color w:val="auto"/>
          <w:sz w:val="18"/>
          <w:szCs w:val="18"/>
        </w:rPr>
        <w:t>na 51. – 100. místě, v</w:t>
      </w:r>
      <w:r w:rsidR="00E35199" w:rsidRPr="004C6764">
        <w:rPr>
          <w:rFonts w:ascii="Arial" w:hAnsi="Arial" w:cs="Arial"/>
          <w:color w:val="auto"/>
          <w:sz w:val="18"/>
          <w:szCs w:val="18"/>
        </w:rPr>
        <w:t xml:space="preserve"> oblasti </w:t>
      </w:r>
      <w:r w:rsidRPr="004C6764">
        <w:rPr>
          <w:rFonts w:ascii="Arial" w:hAnsi="Arial" w:cs="Arial"/>
          <w:color w:val="auto"/>
          <w:sz w:val="18"/>
          <w:szCs w:val="18"/>
        </w:rPr>
        <w:t>„</w:t>
      </w:r>
      <w:proofErr w:type="spellStart"/>
      <w:r w:rsidRPr="004C6764">
        <w:rPr>
          <w:rFonts w:ascii="Arial" w:hAnsi="Arial" w:cs="Arial"/>
          <w:color w:val="auto"/>
          <w:sz w:val="18"/>
          <w:szCs w:val="18"/>
        </w:rPr>
        <w:t>Mechanical</w:t>
      </w:r>
      <w:proofErr w:type="spellEnd"/>
      <w:r w:rsidRPr="004C6764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4C6764">
        <w:rPr>
          <w:rFonts w:ascii="Arial" w:hAnsi="Arial" w:cs="Arial"/>
          <w:color w:val="auto"/>
          <w:sz w:val="18"/>
          <w:szCs w:val="18"/>
        </w:rPr>
        <w:t>Engineering</w:t>
      </w:r>
      <w:proofErr w:type="spellEnd"/>
      <w:r w:rsidRPr="004C6764">
        <w:rPr>
          <w:rFonts w:ascii="Arial" w:hAnsi="Arial" w:cs="Arial"/>
          <w:color w:val="auto"/>
          <w:sz w:val="18"/>
          <w:szCs w:val="18"/>
        </w:rPr>
        <w:t>“ na 151. – 200. místě, v oblasti „</w:t>
      </w:r>
      <w:proofErr w:type="spellStart"/>
      <w:r w:rsidRPr="004C6764">
        <w:rPr>
          <w:rFonts w:ascii="Arial" w:hAnsi="Arial" w:cs="Arial"/>
          <w:color w:val="auto"/>
          <w:sz w:val="18"/>
          <w:szCs w:val="18"/>
        </w:rPr>
        <w:t>Computer</w:t>
      </w:r>
      <w:proofErr w:type="spellEnd"/>
      <w:r w:rsidRPr="004C6764">
        <w:rPr>
          <w:rFonts w:ascii="Arial" w:hAnsi="Arial" w:cs="Arial"/>
          <w:color w:val="auto"/>
          <w:sz w:val="18"/>
          <w:szCs w:val="18"/>
        </w:rPr>
        <w:t xml:space="preserve"> Science and </w:t>
      </w:r>
      <w:proofErr w:type="spellStart"/>
      <w:r w:rsidRPr="004C6764">
        <w:rPr>
          <w:rFonts w:ascii="Arial" w:hAnsi="Arial" w:cs="Arial"/>
          <w:color w:val="auto"/>
          <w:sz w:val="18"/>
          <w:szCs w:val="18"/>
        </w:rPr>
        <w:t>Information</w:t>
      </w:r>
      <w:proofErr w:type="spellEnd"/>
      <w:r w:rsidRPr="004C6764">
        <w:rPr>
          <w:rFonts w:ascii="Arial" w:hAnsi="Arial" w:cs="Arial"/>
          <w:color w:val="auto"/>
          <w:sz w:val="18"/>
          <w:szCs w:val="18"/>
        </w:rPr>
        <w:t xml:space="preserve"> Systems" na 201. – 250. místě, v oblasti „</w:t>
      </w:r>
      <w:proofErr w:type="spellStart"/>
      <w:r w:rsidRPr="004C6764">
        <w:rPr>
          <w:rFonts w:ascii="Arial" w:hAnsi="Arial" w:cs="Arial"/>
          <w:color w:val="auto"/>
          <w:sz w:val="18"/>
          <w:szCs w:val="18"/>
        </w:rPr>
        <w:t>Electrical</w:t>
      </w:r>
      <w:proofErr w:type="spellEnd"/>
      <w:r w:rsidRPr="004C6764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4C6764">
        <w:rPr>
          <w:rFonts w:ascii="Arial" w:hAnsi="Arial" w:cs="Arial"/>
          <w:color w:val="auto"/>
          <w:sz w:val="18"/>
          <w:szCs w:val="18"/>
        </w:rPr>
        <w:t>Engineering</w:t>
      </w:r>
      <w:proofErr w:type="spellEnd"/>
      <w:r w:rsidRPr="004C6764">
        <w:rPr>
          <w:rFonts w:ascii="Arial" w:hAnsi="Arial" w:cs="Arial"/>
          <w:color w:val="auto"/>
          <w:sz w:val="18"/>
          <w:szCs w:val="18"/>
        </w:rPr>
        <w:t>“ na 151. – 200. místě. V oblasti „</w:t>
      </w:r>
      <w:proofErr w:type="spellStart"/>
      <w:r w:rsidRPr="004C6764">
        <w:rPr>
          <w:rFonts w:ascii="Arial" w:hAnsi="Arial" w:cs="Arial"/>
          <w:color w:val="auto"/>
          <w:sz w:val="18"/>
          <w:szCs w:val="18"/>
        </w:rPr>
        <w:t>Mathematics</w:t>
      </w:r>
      <w:proofErr w:type="spellEnd"/>
      <w:r w:rsidRPr="004C6764">
        <w:rPr>
          <w:rFonts w:ascii="Arial" w:hAnsi="Arial" w:cs="Arial"/>
          <w:color w:val="auto"/>
          <w:sz w:val="18"/>
          <w:szCs w:val="18"/>
        </w:rPr>
        <w:t>“ na 251. – 300. místě a „</w:t>
      </w:r>
      <w:proofErr w:type="spellStart"/>
      <w:r w:rsidRPr="004C6764">
        <w:rPr>
          <w:rFonts w:ascii="Arial" w:hAnsi="Arial" w:cs="Arial"/>
          <w:color w:val="auto"/>
          <w:sz w:val="18"/>
          <w:szCs w:val="18"/>
        </w:rPr>
        <w:t>Physics</w:t>
      </w:r>
      <w:proofErr w:type="spellEnd"/>
      <w:r w:rsidRPr="004C6764">
        <w:rPr>
          <w:rFonts w:ascii="Arial" w:hAnsi="Arial" w:cs="Arial"/>
          <w:color w:val="auto"/>
          <w:sz w:val="18"/>
          <w:szCs w:val="18"/>
        </w:rPr>
        <w:t xml:space="preserve"> and Astronomy“ na 151. – 200., v oblasti „Natural </w:t>
      </w:r>
      <w:proofErr w:type="spellStart"/>
      <w:r w:rsidRPr="004C6764">
        <w:rPr>
          <w:rFonts w:ascii="Arial" w:hAnsi="Arial" w:cs="Arial"/>
          <w:color w:val="auto"/>
          <w:sz w:val="18"/>
          <w:szCs w:val="18"/>
        </w:rPr>
        <w:t>Sciences</w:t>
      </w:r>
      <w:proofErr w:type="spellEnd"/>
      <w:r w:rsidRPr="004C6764">
        <w:rPr>
          <w:rFonts w:ascii="Arial" w:hAnsi="Arial" w:cs="Arial"/>
          <w:color w:val="auto"/>
          <w:sz w:val="18"/>
          <w:szCs w:val="18"/>
        </w:rPr>
        <w:t>“ na 220. místě, v oblasti „</w:t>
      </w:r>
      <w:proofErr w:type="spellStart"/>
      <w:r w:rsidRPr="004C6764">
        <w:rPr>
          <w:rFonts w:ascii="Arial" w:hAnsi="Arial" w:cs="Arial"/>
          <w:color w:val="auto"/>
          <w:sz w:val="18"/>
          <w:szCs w:val="18"/>
        </w:rPr>
        <w:t>Architecture</w:t>
      </w:r>
      <w:proofErr w:type="spellEnd"/>
      <w:r w:rsidRPr="004C6764">
        <w:rPr>
          <w:rFonts w:ascii="Arial" w:hAnsi="Arial" w:cs="Arial"/>
          <w:color w:val="auto"/>
          <w:sz w:val="18"/>
          <w:szCs w:val="18"/>
        </w:rPr>
        <w:t>“ na 101. – 150. místě, v oblasti „</w:t>
      </w:r>
      <w:proofErr w:type="spellStart"/>
      <w:r w:rsidRPr="004C6764">
        <w:rPr>
          <w:rFonts w:ascii="Arial" w:hAnsi="Arial" w:cs="Arial"/>
          <w:color w:val="auto"/>
          <w:sz w:val="18"/>
          <w:szCs w:val="18"/>
        </w:rPr>
        <w:t>Engineering</w:t>
      </w:r>
      <w:proofErr w:type="spellEnd"/>
      <w:r w:rsidRPr="004C6764">
        <w:rPr>
          <w:rFonts w:ascii="Arial" w:hAnsi="Arial" w:cs="Arial"/>
          <w:color w:val="auto"/>
          <w:sz w:val="18"/>
          <w:szCs w:val="18"/>
        </w:rPr>
        <w:t xml:space="preserve"> and Technology“ na 201. místě. Více informací najdete na </w:t>
      </w:r>
      <w:hyperlink r:id="rId9">
        <w:r w:rsidRPr="004C6764">
          <w:rPr>
            <w:rStyle w:val="InternetLink"/>
            <w:rFonts w:ascii="Arial" w:hAnsi="Arial" w:cs="Arial"/>
            <w:color w:val="auto"/>
            <w:sz w:val="18"/>
            <w:szCs w:val="18"/>
          </w:rPr>
          <w:t>www.cvut.cz</w:t>
        </w:r>
      </w:hyperlink>
      <w:r w:rsidRPr="004C6764">
        <w:rPr>
          <w:rFonts w:ascii="Arial" w:hAnsi="Arial" w:cs="Arial"/>
          <w:color w:val="auto"/>
          <w:sz w:val="18"/>
          <w:szCs w:val="18"/>
        </w:rPr>
        <w:t>.</w:t>
      </w:r>
      <w:r w:rsidRPr="002F31DB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4E260A9E" w14:textId="77777777" w:rsidR="000D28C6" w:rsidRPr="002F31DB" w:rsidRDefault="000D28C6">
      <w:pPr>
        <w:spacing w:line="240" w:lineRule="auto"/>
        <w:jc w:val="both"/>
        <w:rPr>
          <w:rStyle w:val="Zdraznnjemn"/>
          <w:rFonts w:ascii="Arial" w:hAnsi="Arial" w:cs="Arial"/>
          <w:i w:val="0"/>
          <w:strike/>
          <w:color w:val="auto"/>
          <w:sz w:val="18"/>
          <w:szCs w:val="18"/>
        </w:rPr>
      </w:pPr>
    </w:p>
    <w:p w14:paraId="24723D2C" w14:textId="77777777" w:rsidR="000D28C6" w:rsidRPr="002F31DB" w:rsidRDefault="000D28C6">
      <w:pPr>
        <w:rPr>
          <w:color w:val="auto"/>
        </w:rPr>
      </w:pPr>
    </w:p>
    <w:sectPr w:rsidR="000D28C6" w:rsidRPr="002F31D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232" w:right="851" w:bottom="1871" w:left="2948" w:header="851" w:footer="284" w:gutter="0"/>
      <w:cols w:space="708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E7D9D" w14:textId="77777777" w:rsidR="00040D4C" w:rsidRDefault="00040D4C">
      <w:pPr>
        <w:spacing w:line="240" w:lineRule="auto"/>
      </w:pPr>
      <w:r>
        <w:separator/>
      </w:r>
    </w:p>
  </w:endnote>
  <w:endnote w:type="continuationSeparator" w:id="0">
    <w:p w14:paraId="53DB92A7" w14:textId="77777777" w:rsidR="00040D4C" w:rsidRDefault="00040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nionPro-Regular">
    <w:altName w:val="Calibri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F103" w14:textId="77777777" w:rsidR="00D1622D" w:rsidRDefault="00D162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D6AC2" w14:textId="77777777" w:rsidR="00D1622D" w:rsidRDefault="00D1622D">
    <w:pPr>
      <w:pStyle w:val="Zpat"/>
      <w:spacing w:line="200" w:lineRule="exact"/>
      <w:rPr>
        <w:caps/>
        <w:color w:val="FFFFFF"/>
        <w:spacing w:val="8"/>
        <w:sz w:val="14"/>
        <w:szCs w:val="14"/>
      </w:rPr>
    </w:pPr>
    <w:r>
      <w:rPr>
        <w:caps/>
        <w:noProof/>
        <w:color w:val="FFFFFF"/>
        <w:spacing w:val="8"/>
        <w:sz w:val="14"/>
        <w:szCs w:val="14"/>
        <w:lang w:val="en-US" w:eastAsia="en-US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0562FD9" wp14:editId="25764EC2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5400" cy="1261110"/>
              <wp:effectExtent l="0" t="0" r="0" b="0"/>
              <wp:wrapNone/>
              <wp:docPr id="1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720" cy="126036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shape_0" ID="Rectangle 1" fillcolor="#0065bd" stroked="f" style="position:absolute;margin-left:250.9pt;margin-top:42.55pt;width:301.9pt;height:99.2pt;mso-position-horizontal-relative:page;mso-position-vertical-relative:page" wp14:anchorId="76D757B8">
              <w10:wrap type="none"/>
              <v:fill o:detectmouseclick="t" type="solid" color2="#ff9a42"/>
              <v:stroke color="#3465a4" weight="9360" joinstyle="round" endcap="flat"/>
              <v:shadow on="t" obscured="f" color="black"/>
            </v:rect>
          </w:pict>
        </mc:Fallback>
      </mc:AlternateContent>
    </w:r>
    <w:r>
      <w:rPr>
        <w:caps/>
        <w:noProof/>
        <w:color w:val="FFFFFF"/>
        <w:spacing w:val="8"/>
        <w:sz w:val="14"/>
        <w:szCs w:val="14"/>
        <w:lang w:val="en-US" w:eastAsia="en-US" w:bidi="ar-SA"/>
      </w:rPr>
      <mc:AlternateContent>
        <mc:Choice Requires="wps">
          <w:drawing>
            <wp:anchor distT="0" distB="0" distL="114935" distR="114935" simplePos="0" relativeHeight="13" behindDoc="1" locked="0" layoutInCell="1" allowOverlap="1" wp14:anchorId="46B8216C" wp14:editId="20E707E0">
              <wp:simplePos x="0" y="0"/>
              <wp:positionH relativeFrom="page">
                <wp:posOffset>3277235</wp:posOffset>
              </wp:positionH>
              <wp:positionV relativeFrom="page">
                <wp:posOffset>1332865</wp:posOffset>
              </wp:positionV>
              <wp:extent cx="3734435" cy="443865"/>
              <wp:effectExtent l="0" t="0" r="0" b="0"/>
              <wp:wrapSquare wrapText="largest"/>
              <wp:docPr id="12" name="Frame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3920" cy="443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432F69A" w14:textId="77777777" w:rsidR="00D1622D" w:rsidRDefault="00D1622D">
                          <w:pPr>
                            <w:spacing w:line="700" w:lineRule="exact"/>
                          </w:pPr>
                          <w:r>
                            <w:rPr>
                              <w:b/>
                              <w:bCs/>
                              <w:caps/>
                              <w:color w:val="FFFFFF"/>
                              <w:spacing w:val="34"/>
                              <w:sz w:val="62"/>
                              <w:szCs w:val="62"/>
                            </w:rPr>
                            <w:t>TISKOVÁ ZPRÁVA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6B8216C" id="Frame5" o:spid="_x0000_s1030" style="position:absolute;margin-left:258.05pt;margin-top:104.95pt;width:294.05pt;height:34.95pt;z-index:-50331646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" filled="f" stroked="f">
              <v:textbox style="mso-fit-shape-to-text:t" inset="0,0,0,0">
                <w:txbxContent>
                  <w:p w14:paraId="6432F69A" w14:textId="77777777" w:rsidR="00D1622D" w:rsidRDefault="00D1622D">
                    <w:pPr>
                      <w:spacing w:line="700" w:lineRule="exact"/>
                    </w:pPr>
                    <w:r>
                      <w:rPr>
                        <w:b/>
                        <w:bCs/>
                        <w:caps/>
                        <w:color w:val="FFFFFF"/>
                        <w:spacing w:val="34"/>
                        <w:sz w:val="62"/>
                        <w:szCs w:val="62"/>
                      </w:rPr>
                      <w:t>TISKOVÁ ZPRÁVA</w:t>
                    </w:r>
                  </w:p>
                </w:txbxContent>
              </v:textbox>
              <w10:wrap type="square" side="largest" anchorx="page" anchory="page"/>
            </v:rect>
          </w:pict>
        </mc:Fallback>
      </mc:AlternateContent>
    </w:r>
    <w:r>
      <w:rPr>
        <w:caps/>
        <w:noProof/>
        <w:color w:val="FFFFFF"/>
        <w:spacing w:val="8"/>
        <w:sz w:val="14"/>
        <w:szCs w:val="14"/>
        <w:lang w:val="en-US" w:eastAsia="en-US" w:bidi="ar-SA"/>
      </w:rPr>
      <w:drawing>
        <wp:anchor distT="0" distB="0" distL="114300" distR="123190" simplePos="0" relativeHeight="5" behindDoc="1" locked="0" layoutInCell="1" allowOverlap="1" wp14:anchorId="5A25D578" wp14:editId="787B462A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10" cy="1259840"/>
          <wp:effectExtent l="0" t="0" r="0" b="0"/>
          <wp:wrapNone/>
          <wp:docPr id="1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ACAF3" w14:textId="77777777" w:rsidR="00040D4C" w:rsidRDefault="00040D4C">
      <w:pPr>
        <w:spacing w:line="240" w:lineRule="auto"/>
      </w:pPr>
      <w:r>
        <w:separator/>
      </w:r>
    </w:p>
  </w:footnote>
  <w:footnote w:type="continuationSeparator" w:id="0">
    <w:p w14:paraId="27076697" w14:textId="77777777" w:rsidR="00040D4C" w:rsidRDefault="00040D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3A721" w14:textId="77777777" w:rsidR="00D1622D" w:rsidRDefault="00D1622D">
    <w:pPr>
      <w:pStyle w:val="Zhlav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3EC889C5" wp14:editId="2E5A21DC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4600" cy="1247140"/>
              <wp:effectExtent l="0" t="0" r="26670" b="11430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960" cy="1246680"/>
                      </a:xfrm>
                      <a:prstGeom prst="rect">
                        <a:avLst/>
                      </a:prstGeom>
                      <a:noFill/>
                      <a:ln w="12240">
                        <a:solidFill>
                          <a:srgbClr val="0065BD"/>
                        </a:solidFill>
                        <a:miter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shape_0" ID="Rectangle 2" stroked="t" style="position:absolute;margin-left:250.9pt;margin-top:43.1pt;width:297.9pt;height:98.1pt;mso-position-horizontal-relative:page;mso-position-vertical-relative:page" wp14:anchorId="4450A2E3">
              <w10:wrap type="none"/>
              <v:fill o:detectmouseclick="t" on="false"/>
              <v:stroke color="#0065bd" weight="12240" joinstyle="miter" endcap="flat"/>
              <v:shadow on="t" obscured="f" color="black"/>
            </v:rect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9" behindDoc="1" locked="0" layoutInCell="1" allowOverlap="1" wp14:anchorId="52D1BFD9" wp14:editId="53B9DA3F">
              <wp:simplePos x="0" y="0"/>
              <wp:positionH relativeFrom="page">
                <wp:posOffset>5096510</wp:posOffset>
              </wp:positionH>
              <wp:positionV relativeFrom="page">
                <wp:posOffset>624840</wp:posOffset>
              </wp:positionV>
              <wp:extent cx="1800860" cy="393065"/>
              <wp:effectExtent l="0" t="0" r="0" b="0"/>
              <wp:wrapTopAndBottom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360" cy="39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C3FB6D7" w14:textId="6CA1B8A8" w:rsidR="00D1622D" w:rsidRDefault="00D1622D">
                          <w:pPr>
                            <w:spacing w:line="620" w:lineRule="exac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6435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bCs/>
                              <w:color w:val="0065BD"/>
                              <w:sz w:val="62"/>
                              <w:szCs w:val="62"/>
                              <w:lang w:val="en-GB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0065BD"/>
                              <w:sz w:val="62"/>
                              <w:szCs w:val="62"/>
                              <w:lang w:val="en-GB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6435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2D1BFD9" id="Frame1" o:spid="_x0000_s1026" style="position:absolute;margin-left:401.3pt;margin-top:49.2pt;width:141.8pt;height:30.9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" filled="f" stroked="f">
              <v:textbox style="mso-fit-shape-to-text:t" inset="0,0,0,0">
                <w:txbxContent>
                  <w:p w14:paraId="2C3FB6D7" w14:textId="6CA1B8A8" w:rsidR="00D1622D" w:rsidRDefault="00D1622D">
                    <w:pPr>
                      <w:spacing w:line="620" w:lineRule="exact"/>
                      <w:jc w:val="right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6435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bCs/>
                        <w:color w:val="0065BD"/>
                        <w:sz w:val="62"/>
                        <w:szCs w:val="62"/>
                        <w:lang w:val="en-GB"/>
                      </w:rPr>
                      <w:t>/</w:t>
                    </w:r>
                    <w:r>
                      <w:rPr>
                        <w:b/>
                        <w:bCs/>
                        <w:color w:val="0065BD"/>
                        <w:sz w:val="62"/>
                        <w:szCs w:val="62"/>
                        <w:lang w:val="en-GB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6435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935" distR="114935" simplePos="0" relativeHeight="11" behindDoc="1" locked="0" layoutInCell="1" allowOverlap="1" wp14:anchorId="1BF68ABD" wp14:editId="5C35450F">
              <wp:simplePos x="0" y="0"/>
              <wp:positionH relativeFrom="page">
                <wp:posOffset>3277235</wp:posOffset>
              </wp:positionH>
              <wp:positionV relativeFrom="page">
                <wp:posOffset>1332865</wp:posOffset>
              </wp:positionV>
              <wp:extent cx="3689985" cy="889000"/>
              <wp:effectExtent l="0" t="0" r="0" b="0"/>
              <wp:wrapSquare wrapText="largest"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9985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932CE5A" w14:textId="77777777" w:rsidR="00D1622D" w:rsidRDefault="00D1622D">
                          <w:pPr>
                            <w:spacing w:line="700" w:lineRule="exact"/>
                          </w:pPr>
                          <w:r>
                            <w:rPr>
                              <w:b/>
                              <w:bCs/>
                              <w:caps/>
                              <w:color w:val="0065BD"/>
                              <w:spacing w:val="34"/>
                              <w:sz w:val="62"/>
                              <w:szCs w:val="62"/>
                            </w:rPr>
                            <w:t>TISKOVÁ ZPRÁVA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BF68ABD" id="Frame2" o:spid="_x0000_s1027" style="position:absolute;margin-left:258.05pt;margin-top:104.95pt;width:290.55pt;height:70pt;z-index:-50331646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" filled="f" stroked="f">
              <v:textbox style="mso-fit-shape-to-text:t" inset="0,0,0,0">
                <w:txbxContent>
                  <w:p w14:paraId="3932CE5A" w14:textId="77777777" w:rsidR="00D1622D" w:rsidRDefault="00D1622D">
                    <w:pPr>
                      <w:spacing w:line="700" w:lineRule="exact"/>
                    </w:pPr>
                    <w:r>
                      <w:rPr>
                        <w:b/>
                        <w:bCs/>
                        <w:caps/>
                        <w:color w:val="0065BD"/>
                        <w:spacing w:val="34"/>
                        <w:sz w:val="62"/>
                        <w:szCs w:val="62"/>
                      </w:rPr>
                      <w:t>TISKOVÁ ZPRÁVA</w:t>
                    </w:r>
                  </w:p>
                </w:txbxContent>
              </v:textbox>
              <w10:wrap type="square" side="largest" anchorx="page" anchory="page"/>
            </v:rect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15" behindDoc="1" locked="0" layoutInCell="1" allowOverlap="1" wp14:anchorId="02A72679" wp14:editId="617B9126">
              <wp:simplePos x="0" y="0"/>
              <wp:positionH relativeFrom="page">
                <wp:posOffset>635</wp:posOffset>
              </wp:positionH>
              <wp:positionV relativeFrom="page">
                <wp:posOffset>635</wp:posOffset>
              </wp:positionV>
              <wp:extent cx="2880995" cy="2665095"/>
              <wp:effectExtent l="0" t="0" r="0" b="0"/>
              <wp:wrapTopAndBottom/>
              <wp:docPr id="6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360" cy="266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BBC01E" w14:textId="77777777" w:rsidR="00D1622D" w:rsidRDefault="00D1622D">
                          <w:pPr>
                            <w:spacing w:line="700" w:lineRule="exact"/>
                            <w:rPr>
                              <w:b/>
                              <w:bCs/>
                              <w:caps/>
                              <w:color w:val="FFFFFF"/>
                              <w:spacing w:val="34"/>
                              <w:sz w:val="62"/>
                              <w:szCs w:val="62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A72679" id="Frame3" o:spid="_x0000_s1028" style="position:absolute;margin-left:.05pt;margin-top:.05pt;width:226.85pt;height:209.85pt;z-index:-50331646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" filled="f" stroked="f">
              <v:textbox inset="0,0,0,0">
                <w:txbxContent>
                  <w:p w14:paraId="75BBC01E" w14:textId="77777777" w:rsidR="00D1622D" w:rsidRDefault="00D1622D">
                    <w:pPr>
                      <w:spacing w:line="700" w:lineRule="exact"/>
                      <w:rPr>
                        <w:b/>
                        <w:bCs/>
                        <w:caps/>
                        <w:color w:val="FFFFFF"/>
                        <w:spacing w:val="34"/>
                        <w:sz w:val="62"/>
                        <w:szCs w:val="62"/>
                      </w:rPr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  <w:r>
      <w:rPr>
        <w:noProof/>
        <w:lang w:val="en-US" w:eastAsia="en-US" w:bidi="ar-SA"/>
      </w:rPr>
      <w:drawing>
        <wp:anchor distT="0" distB="0" distL="114300" distR="123190" simplePos="0" relativeHeight="7" behindDoc="1" locked="0" layoutInCell="1" allowOverlap="1" wp14:anchorId="5C7C4A8D" wp14:editId="2744FBB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10" cy="1259840"/>
          <wp:effectExtent l="0" t="0" r="0" b="0"/>
          <wp:wrapNone/>
          <wp:docPr id="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39156" w14:textId="77777777" w:rsidR="00D1622D" w:rsidRDefault="00D1622D">
    <w:pPr>
      <w:pStyle w:val="Zahlavi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12" behindDoc="1" locked="0" layoutInCell="1" allowOverlap="1" wp14:anchorId="1C792B98" wp14:editId="6F8A1BB7">
              <wp:simplePos x="0" y="0"/>
              <wp:positionH relativeFrom="page">
                <wp:posOffset>5096510</wp:posOffset>
              </wp:positionH>
              <wp:positionV relativeFrom="page">
                <wp:posOffset>624840</wp:posOffset>
              </wp:positionV>
              <wp:extent cx="1800860" cy="393065"/>
              <wp:effectExtent l="0" t="0" r="0" b="0"/>
              <wp:wrapTopAndBottom/>
              <wp:docPr id="9" name="Fram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360" cy="39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333BF70" w14:textId="1606A8B0" w:rsidR="00D1622D" w:rsidRDefault="00D1622D">
                          <w:pPr>
                            <w:spacing w:line="620" w:lineRule="exac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239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bCs/>
                              <w:color w:val="FFFFFF"/>
                              <w:sz w:val="62"/>
                              <w:szCs w:val="62"/>
                              <w:lang w:val="en-GB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62"/>
                              <w:szCs w:val="62"/>
                              <w:lang w:val="en-GB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2391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C792B98" id="Frame4" o:spid="_x0000_s1029" style="position:absolute;margin-left:401.3pt;margin-top:49.2pt;width:141.8pt;height:30.9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" filled="f" stroked="f">
              <v:textbox style="mso-fit-shape-to-text:t" inset="0,0,0,0">
                <w:txbxContent>
                  <w:p w14:paraId="5333BF70" w14:textId="1606A8B0" w:rsidR="00D1622D" w:rsidRDefault="00D1622D">
                    <w:pPr>
                      <w:spacing w:line="620" w:lineRule="exact"/>
                      <w:jc w:val="right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239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bCs/>
                        <w:color w:val="FFFFFF"/>
                        <w:sz w:val="62"/>
                        <w:szCs w:val="62"/>
                        <w:lang w:val="en-GB"/>
                      </w:rPr>
                      <w:t>/</w:t>
                    </w:r>
                    <w:r>
                      <w:rPr>
                        <w:b/>
                        <w:bCs/>
                        <w:color w:val="FFFFFF"/>
                        <w:sz w:val="62"/>
                        <w:szCs w:val="62"/>
                        <w:lang w:val="en-GB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2391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E6749"/>
    <w:multiLevelType w:val="multilevel"/>
    <w:tmpl w:val="637A9E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0010337"/>
    <w:multiLevelType w:val="multilevel"/>
    <w:tmpl w:val="15D2584A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0897ED7"/>
    <w:multiLevelType w:val="multilevel"/>
    <w:tmpl w:val="A14673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trike w:val="0"/>
        <w:dstrike w:val="0"/>
        <w:color w:val="222222"/>
        <w:sz w:val="19"/>
        <w:szCs w:val="19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C6"/>
    <w:rsid w:val="00026736"/>
    <w:rsid w:val="00040D4C"/>
    <w:rsid w:val="000563E2"/>
    <w:rsid w:val="000D28C6"/>
    <w:rsid w:val="00134EA1"/>
    <w:rsid w:val="001A4405"/>
    <w:rsid w:val="001A638A"/>
    <w:rsid w:val="001A79FF"/>
    <w:rsid w:val="00220E2C"/>
    <w:rsid w:val="00280C30"/>
    <w:rsid w:val="002F31DB"/>
    <w:rsid w:val="003D48DD"/>
    <w:rsid w:val="003E28DA"/>
    <w:rsid w:val="004115CE"/>
    <w:rsid w:val="00421BCB"/>
    <w:rsid w:val="004C6764"/>
    <w:rsid w:val="004C70D2"/>
    <w:rsid w:val="0052391A"/>
    <w:rsid w:val="00592A91"/>
    <w:rsid w:val="005C7453"/>
    <w:rsid w:val="005F09ED"/>
    <w:rsid w:val="005F64FD"/>
    <w:rsid w:val="006357F2"/>
    <w:rsid w:val="00637475"/>
    <w:rsid w:val="00664354"/>
    <w:rsid w:val="006D5FF9"/>
    <w:rsid w:val="00712B99"/>
    <w:rsid w:val="0073140E"/>
    <w:rsid w:val="00755D2E"/>
    <w:rsid w:val="00806D56"/>
    <w:rsid w:val="008219AB"/>
    <w:rsid w:val="008A26C6"/>
    <w:rsid w:val="00922024"/>
    <w:rsid w:val="00936EEA"/>
    <w:rsid w:val="0095688D"/>
    <w:rsid w:val="00962404"/>
    <w:rsid w:val="009C38A7"/>
    <w:rsid w:val="00A22346"/>
    <w:rsid w:val="00A74EB1"/>
    <w:rsid w:val="00A77053"/>
    <w:rsid w:val="00B754F2"/>
    <w:rsid w:val="00BC4069"/>
    <w:rsid w:val="00BE595B"/>
    <w:rsid w:val="00D12FFF"/>
    <w:rsid w:val="00D13795"/>
    <w:rsid w:val="00D1622D"/>
    <w:rsid w:val="00DB6E2F"/>
    <w:rsid w:val="00E35199"/>
    <w:rsid w:val="00E41ABA"/>
    <w:rsid w:val="00E9514A"/>
    <w:rsid w:val="00EA7E62"/>
    <w:rsid w:val="00EC3866"/>
    <w:rsid w:val="00F013E8"/>
    <w:rsid w:val="00F235AD"/>
    <w:rsid w:val="00F500EB"/>
    <w:rsid w:val="00F73A30"/>
    <w:rsid w:val="00F860C3"/>
    <w:rsid w:val="00FA314E"/>
    <w:rsid w:val="00FA6DDD"/>
    <w:rsid w:val="00FB34B8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F9346"/>
  <w15:docId w15:val="{1FB02B09-2073-4410-AEFE-CC85467C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color w:val="00000A"/>
      <w:szCs w:val="24"/>
      <w:lang w:eastAsia="zh-CN" w:bidi="hi-IN"/>
    </w:rPr>
  </w:style>
  <w:style w:type="paragraph" w:styleId="Nadpis1">
    <w:name w:val="heading 1"/>
    <w:basedOn w:val="Heading"/>
    <w:link w:val="Nadpis1Char"/>
    <w:uiPriority w:val="99"/>
    <w:qFormat/>
    <w:rsid w:val="000D762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link w:val="Nadpis2Char"/>
    <w:uiPriority w:val="99"/>
    <w:qFormat/>
    <w:rsid w:val="000D762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link w:val="Nadpis3Char"/>
    <w:uiPriority w:val="99"/>
    <w:qFormat/>
    <w:rsid w:val="000D762D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Pr>
      <w:rFonts w:ascii="Cambria" w:hAnsi="Cambria" w:cs="Mangal"/>
      <w:b/>
      <w:bCs/>
      <w:sz w:val="29"/>
      <w:szCs w:val="29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9"/>
    <w:semiHidden/>
    <w:qFormat/>
    <w:locked/>
    <w:rPr>
      <w:rFonts w:ascii="Cambria" w:hAnsi="Cambria" w:cs="Mangal"/>
      <w:b/>
      <w:bCs/>
      <w:i/>
      <w:iCs/>
      <w:sz w:val="25"/>
      <w:szCs w:val="25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9"/>
    <w:semiHidden/>
    <w:qFormat/>
    <w:locked/>
    <w:rPr>
      <w:rFonts w:ascii="Cambria" w:hAnsi="Cambria" w:cs="Mangal"/>
      <w:b/>
      <w:bCs/>
      <w:sz w:val="23"/>
      <w:szCs w:val="23"/>
      <w:lang w:eastAsia="zh-CN" w:bidi="hi-IN"/>
    </w:rPr>
  </w:style>
  <w:style w:type="character" w:customStyle="1" w:styleId="NzevChar">
    <w:name w:val="Název Char"/>
    <w:basedOn w:val="Standardnpsmoodstavce"/>
    <w:link w:val="Nzev"/>
    <w:uiPriority w:val="99"/>
    <w:qFormat/>
    <w:locked/>
    <w:rPr>
      <w:rFonts w:ascii="Cambria" w:hAnsi="Cambria" w:cs="Mangal"/>
      <w:b/>
      <w:bCs/>
      <w:sz w:val="29"/>
      <w:szCs w:val="29"/>
      <w:lang w:eastAsia="zh-CN" w:bidi="hi-IN"/>
    </w:rPr>
  </w:style>
  <w:style w:type="character" w:customStyle="1" w:styleId="PodnadpisChar">
    <w:name w:val="Podnadpis Char"/>
    <w:basedOn w:val="Standardnpsmoodstavce"/>
    <w:link w:val="Podnadpis"/>
    <w:uiPriority w:val="99"/>
    <w:qFormat/>
    <w:locked/>
    <w:rPr>
      <w:rFonts w:ascii="Cambria" w:hAnsi="Cambria" w:cs="Mangal"/>
      <w:sz w:val="21"/>
      <w:szCs w:val="21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3829EA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829EA"/>
    <w:rPr>
      <w:rFonts w:cs="Times New Roman"/>
    </w:rPr>
  </w:style>
  <w:style w:type="character" w:styleId="slostrnky">
    <w:name w:val="page number"/>
    <w:basedOn w:val="Standardnpsmoodstavce"/>
    <w:uiPriority w:val="99"/>
    <w:semiHidden/>
    <w:qFormat/>
    <w:rsid w:val="000633F2"/>
    <w:rPr>
      <w:rFonts w:cs="Times New Roman"/>
    </w:rPr>
  </w:style>
  <w:style w:type="character" w:customStyle="1" w:styleId="InternetLink">
    <w:name w:val="Internet Link"/>
    <w:basedOn w:val="Standardnpsmoodstavce"/>
    <w:uiPriority w:val="99"/>
    <w:rsid w:val="004E4774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qFormat/>
    <w:rsid w:val="00BE3A4A"/>
    <w:rPr>
      <w:rFonts w:cs="Times New Roman"/>
      <w:color w:val="800080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4529D4"/>
    <w:rPr>
      <w:rFonts w:ascii="Lucida Grande" w:hAnsi="Lucida Grande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qFormat/>
    <w:rsid w:val="00C56461"/>
    <w:rPr>
      <w:rFonts w:cs="Times New Roman"/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sid w:val="00C56461"/>
    <w:rPr>
      <w:rFonts w:ascii="Calibri" w:hAnsi="Calibri" w:cs="Calibri"/>
      <w:color w:val="000000"/>
      <w:u w:val="none" w:color="000000"/>
      <w:lang w:eastAsia="cs-CZ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locked/>
    <w:rsid w:val="002B2074"/>
    <w:rPr>
      <w:rFonts w:ascii="Technika" w:hAnsi="Technika" w:cs="Mangal"/>
      <w:b/>
      <w:bCs/>
      <w:color w:val="000000"/>
      <w:sz w:val="18"/>
      <w:szCs w:val="18"/>
      <w:u w:val="none" w:color="000000"/>
      <w:lang w:eastAsia="cs-CZ" w:bidi="ar-SA"/>
    </w:rPr>
  </w:style>
  <w:style w:type="character" w:styleId="Zdraznnjemn">
    <w:name w:val="Subtle Emphasis"/>
    <w:uiPriority w:val="19"/>
    <w:qFormat/>
    <w:rsid w:val="00D531BE"/>
    <w:rPr>
      <w:i/>
      <w:iCs/>
      <w:color w:val="808080"/>
    </w:rPr>
  </w:style>
  <w:style w:type="character" w:customStyle="1" w:styleId="Zmnka1">
    <w:name w:val="Zmínka1"/>
    <w:basedOn w:val="Standardnpsmoodstavce"/>
    <w:uiPriority w:val="99"/>
    <w:semiHidden/>
    <w:unhideWhenUsed/>
    <w:qFormat/>
    <w:rsid w:val="00F4209D"/>
    <w:rPr>
      <w:color w:val="2B579A"/>
      <w:shd w:val="clear" w:color="auto" w:fill="E6E6E6"/>
    </w:rPr>
  </w:style>
  <w:style w:type="character" w:styleId="Zdraznn">
    <w:name w:val="Emphasis"/>
    <w:basedOn w:val="Standardnpsmoodstavce"/>
    <w:uiPriority w:val="20"/>
    <w:qFormat/>
    <w:locked/>
    <w:rsid w:val="0095538F"/>
    <w:rPr>
      <w:i/>
      <w:iCs/>
    </w:rPr>
  </w:style>
  <w:style w:type="character" w:customStyle="1" w:styleId="apple-converted-space">
    <w:name w:val="apple-converted-space"/>
    <w:basedOn w:val="Standardnpsmoodstavce"/>
    <w:qFormat/>
    <w:rsid w:val="0095538F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SimSu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paragraph" w:customStyle="1" w:styleId="Heading">
    <w:name w:val="Heading"/>
    <w:basedOn w:val="Normln"/>
    <w:next w:val="Zkladntext1"/>
    <w:uiPriority w:val="99"/>
    <w:qFormat/>
    <w:rsid w:val="000D762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Zkladntext1">
    <w:name w:val="Základní text1"/>
    <w:basedOn w:val="Normln"/>
    <w:uiPriority w:val="99"/>
    <w:rsid w:val="000D762D"/>
    <w:pPr>
      <w:spacing w:after="140" w:line="288" w:lineRule="auto"/>
    </w:pPr>
  </w:style>
  <w:style w:type="paragraph" w:styleId="Seznam">
    <w:name w:val="List"/>
    <w:basedOn w:val="Zkladntext1"/>
    <w:uiPriority w:val="99"/>
    <w:rsid w:val="000D762D"/>
  </w:style>
  <w:style w:type="paragraph" w:styleId="Titulek">
    <w:name w:val="caption"/>
    <w:basedOn w:val="Normln"/>
    <w:uiPriority w:val="99"/>
    <w:qFormat/>
    <w:rsid w:val="000D762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uiPriority w:val="99"/>
    <w:qFormat/>
    <w:rsid w:val="000D762D"/>
    <w:pPr>
      <w:suppressLineNumbers/>
    </w:pPr>
  </w:style>
  <w:style w:type="paragraph" w:customStyle="1" w:styleId="Quotations">
    <w:name w:val="Quotations"/>
    <w:basedOn w:val="Normln"/>
    <w:uiPriority w:val="99"/>
    <w:qFormat/>
    <w:rsid w:val="000D762D"/>
    <w:pPr>
      <w:spacing w:after="283"/>
      <w:ind w:left="567" w:right="567"/>
    </w:pPr>
  </w:style>
  <w:style w:type="paragraph" w:styleId="Nzev">
    <w:name w:val="Title"/>
    <w:basedOn w:val="Heading"/>
    <w:link w:val="NzevChar"/>
    <w:uiPriority w:val="99"/>
    <w:qFormat/>
    <w:rsid w:val="000D762D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link w:val="PodnadpisChar"/>
    <w:uiPriority w:val="99"/>
    <w:qFormat/>
    <w:rsid w:val="000D762D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rsid w:val="003829EA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3829EA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ln"/>
    <w:uiPriority w:val="99"/>
    <w:qFormat/>
    <w:rsid w:val="003829EA"/>
    <w:pPr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paragraph" w:styleId="Textbubliny">
    <w:name w:val="Balloon Text"/>
    <w:basedOn w:val="Normln"/>
    <w:link w:val="TextbublinyChar"/>
    <w:uiPriority w:val="99"/>
    <w:semiHidden/>
    <w:qFormat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szCs w:val="20"/>
      <w:lang w:val="en-GB" w:bidi="ar-SA"/>
    </w:rPr>
  </w:style>
  <w:style w:type="paragraph" w:customStyle="1" w:styleId="Nadpiszpravy">
    <w:name w:val="Nadpis zpravy"/>
    <w:basedOn w:val="Normln"/>
    <w:uiPriority w:val="99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uiPriority w:val="99"/>
    <w:qFormat/>
    <w:rsid w:val="00C54FE8"/>
    <w:rPr>
      <w:b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C56461"/>
    <w:pPr>
      <w:widowControl/>
      <w:spacing w:after="160" w:line="240" w:lineRule="auto"/>
    </w:pPr>
    <w:rPr>
      <w:rFonts w:ascii="Calibri" w:hAnsi="Calibri" w:cs="Calibri"/>
      <w:color w:val="000000"/>
      <w:sz w:val="24"/>
      <w:u w:color="000000"/>
      <w:lang w:eastAsia="cs-CZ" w:bidi="ar-SA"/>
    </w:rPr>
  </w:style>
  <w:style w:type="paragraph" w:styleId="Pedmtkomente">
    <w:name w:val="annotation subject"/>
    <w:basedOn w:val="Textkomente"/>
    <w:link w:val="PedmtkomenteChar"/>
    <w:uiPriority w:val="99"/>
    <w:semiHidden/>
    <w:qFormat/>
    <w:rsid w:val="002B2074"/>
    <w:pPr>
      <w:widowControl w:val="0"/>
      <w:spacing w:after="0"/>
    </w:pPr>
    <w:rPr>
      <w:rFonts w:ascii="Technika" w:hAnsi="Technika" w:cs="Mangal"/>
      <w:b/>
      <w:bCs/>
      <w:color w:val="00000A"/>
      <w:sz w:val="20"/>
      <w:szCs w:val="18"/>
      <w:lang w:eastAsia="zh-CN" w:bidi="hi-IN"/>
    </w:rPr>
  </w:style>
  <w:style w:type="paragraph" w:styleId="Revize">
    <w:name w:val="Revision"/>
    <w:uiPriority w:val="99"/>
    <w:semiHidden/>
    <w:qFormat/>
    <w:rsid w:val="00F556FA"/>
    <w:rPr>
      <w:rFonts w:ascii="Technika" w:hAnsi="Technika" w:cs="Mangal"/>
      <w:color w:val="00000A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C199E"/>
    <w:pPr>
      <w:ind w:left="720"/>
      <w:contextualSpacing/>
    </w:pPr>
    <w:rPr>
      <w:rFonts w:cs="Mangal"/>
    </w:rPr>
  </w:style>
  <w:style w:type="paragraph" w:customStyle="1" w:styleId="FrameContents">
    <w:name w:val="Frame Contents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.cvut.cz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vut.cz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E5A48-1576-4880-8B6C-F82FE7DA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942</Words>
  <Characters>5561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Nová šablona na TZ - prosinec 2016.</vt:lpstr>
      <vt:lpstr>Nová šablona na TZ - prosinec 2016.</vt:lpstr>
    </vt:vector>
  </TitlesOfParts>
  <Company>ČVUT v Praze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subject/>
  <dc:creator>petrzlib</dc:creator>
  <dc:description/>
  <cp:lastModifiedBy>Ivan</cp:lastModifiedBy>
  <cp:revision>22</cp:revision>
  <cp:lastPrinted>2015-12-18T13:57:00Z</cp:lastPrinted>
  <dcterms:created xsi:type="dcterms:W3CDTF">2017-06-08T07:44:00Z</dcterms:created>
  <dcterms:modified xsi:type="dcterms:W3CDTF">2017-07-31T13:53:00Z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0x010100DE5C044A744A63418EA28A7D289BCFBD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