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E59" w:rsidRDefault="004F0E59" w:rsidP="00B17EEB">
      <w:pPr>
        <w:spacing w:line="240" w:lineRule="auto"/>
        <w:jc w:val="both"/>
        <w:rPr>
          <w:rFonts w:cs="Arial"/>
          <w:b/>
          <w:sz w:val="18"/>
          <w:szCs w:val="18"/>
        </w:rPr>
      </w:pPr>
    </w:p>
    <w:p w:rsidR="00530531" w:rsidRDefault="00530531" w:rsidP="00B17EEB">
      <w:pPr>
        <w:spacing w:line="240" w:lineRule="auto"/>
        <w:jc w:val="both"/>
        <w:rPr>
          <w:rFonts w:cs="Arial"/>
          <w:b/>
          <w:sz w:val="18"/>
          <w:szCs w:val="18"/>
        </w:rPr>
      </w:pPr>
    </w:p>
    <w:p w:rsidR="00530531" w:rsidRPr="00953986" w:rsidRDefault="00530531" w:rsidP="00530531">
      <w:pPr>
        <w:pStyle w:val="Zahlavi"/>
        <w:rPr>
          <w:rFonts w:ascii="Arial" w:hAnsi="Arial" w:cs="Arial"/>
          <w:lang w:val="cs-CZ"/>
        </w:rPr>
      </w:pPr>
      <w:r w:rsidRPr="00953986">
        <w:rPr>
          <w:rFonts w:ascii="Arial" w:hAnsi="Arial" w:cs="Arial"/>
          <w:lang w:val="cs-CZ"/>
        </w:rPr>
        <w:t>Fakulta elektrotechnická | katedra řídicí techniky</w:t>
      </w:r>
    </w:p>
    <w:p w:rsidR="00530531" w:rsidRPr="00953986" w:rsidRDefault="00530531" w:rsidP="00530531">
      <w:pPr>
        <w:rPr>
          <w:rFonts w:ascii="Arial" w:hAnsi="Arial" w:cs="Arial"/>
          <w:b/>
          <w:szCs w:val="20"/>
        </w:rPr>
      </w:pPr>
      <w:r w:rsidRPr="00953986">
        <w:rPr>
          <w:rFonts w:ascii="Arial" w:hAnsi="Arial" w:cs="Arial"/>
          <w:b/>
          <w:szCs w:val="20"/>
        </w:rPr>
        <w:t>KARLOVO NÁMĚSTÍ 13/E, 121 35 PRAHA 2</w:t>
      </w:r>
    </w:p>
    <w:p w:rsidR="00530531" w:rsidRPr="00953986" w:rsidRDefault="00530531" w:rsidP="00530531">
      <w:pPr>
        <w:pStyle w:val="Zahlavi"/>
        <w:rPr>
          <w:rFonts w:ascii="Arial" w:hAnsi="Arial" w:cs="Arial"/>
          <w:lang w:val="cs-CZ"/>
        </w:rPr>
      </w:pPr>
      <w:r w:rsidRPr="00953986">
        <w:rPr>
          <w:rFonts w:ascii="Arial" w:hAnsi="Arial" w:cs="Arial"/>
          <w:lang w:val="cs-CZ"/>
        </w:rPr>
        <w:t xml:space="preserve">Praha </w:t>
      </w:r>
      <w:r w:rsidR="00FE0613" w:rsidRPr="00953986">
        <w:rPr>
          <w:rFonts w:ascii="Arial" w:hAnsi="Arial" w:cs="Arial"/>
          <w:lang w:val="cs-CZ"/>
        </w:rPr>
        <w:t>2</w:t>
      </w:r>
      <w:r w:rsidR="00332AFF" w:rsidRPr="00953986">
        <w:rPr>
          <w:rFonts w:ascii="Arial" w:hAnsi="Arial" w:cs="Arial"/>
          <w:lang w:val="cs-CZ"/>
        </w:rPr>
        <w:t>6</w:t>
      </w:r>
      <w:r w:rsidRPr="00953986">
        <w:rPr>
          <w:rFonts w:ascii="Arial" w:hAnsi="Arial" w:cs="Arial"/>
          <w:lang w:val="cs-CZ"/>
        </w:rPr>
        <w:t xml:space="preserve">. </w:t>
      </w:r>
      <w:r w:rsidR="00821905">
        <w:rPr>
          <w:rFonts w:ascii="Arial" w:hAnsi="Arial" w:cs="Arial"/>
          <w:lang w:val="cs-CZ"/>
        </w:rPr>
        <w:t>ZÁŘÍ</w:t>
      </w:r>
      <w:bookmarkStart w:id="0" w:name="_GoBack"/>
      <w:bookmarkEnd w:id="0"/>
      <w:r w:rsidRPr="00953986">
        <w:rPr>
          <w:rFonts w:ascii="Arial" w:hAnsi="Arial" w:cs="Arial"/>
          <w:lang w:val="cs-CZ"/>
        </w:rPr>
        <w:t xml:space="preserve"> 2018</w:t>
      </w:r>
    </w:p>
    <w:p w:rsidR="00530531" w:rsidRPr="00953986" w:rsidRDefault="00530531" w:rsidP="00530531">
      <w:pPr>
        <w:jc w:val="both"/>
        <w:rPr>
          <w:rFonts w:ascii="Arial" w:hAnsi="Arial" w:cs="Arial"/>
          <w:b/>
          <w:szCs w:val="20"/>
        </w:rPr>
      </w:pPr>
    </w:p>
    <w:p w:rsidR="00B57D98" w:rsidRPr="00953986" w:rsidRDefault="00530531" w:rsidP="00B57D98">
      <w:pPr>
        <w:pStyle w:val="Zahlavi"/>
        <w:rPr>
          <w:rFonts w:ascii="Arial" w:hAnsi="Arial" w:cs="Arial"/>
          <w:lang w:val="cs-CZ"/>
        </w:rPr>
      </w:pPr>
      <w:r w:rsidRPr="00953986">
        <w:rPr>
          <w:rFonts w:ascii="Arial" w:hAnsi="Arial" w:cs="Arial"/>
          <w:lang w:val="de-DE"/>
        </w:rPr>
        <w:t xml:space="preserve">KONTAKT PRO MÉDIA | </w:t>
      </w:r>
      <w:r w:rsidR="00B57D98" w:rsidRPr="00953986">
        <w:rPr>
          <w:rFonts w:ascii="Arial" w:hAnsi="Arial" w:cs="Arial"/>
          <w:lang w:val="cs-CZ"/>
        </w:rPr>
        <w:t>IVAN SOBIČKA</w:t>
      </w:r>
    </w:p>
    <w:p w:rsidR="00B57D98" w:rsidRPr="00953986" w:rsidRDefault="00B57D98" w:rsidP="00B57D98">
      <w:pPr>
        <w:pStyle w:val="Zahlavi"/>
        <w:rPr>
          <w:rFonts w:ascii="Arial" w:hAnsi="Arial" w:cs="Arial"/>
          <w:lang w:val="cs-CZ"/>
        </w:rPr>
      </w:pPr>
      <w:r w:rsidRPr="00953986">
        <w:rPr>
          <w:rFonts w:ascii="Arial" w:hAnsi="Arial" w:cs="Arial"/>
          <w:lang w:val="cs-CZ"/>
        </w:rPr>
        <w:t>IVAN.SOBICKA@TAKTIQ.COM</w:t>
      </w:r>
    </w:p>
    <w:p w:rsidR="00B57D98" w:rsidRPr="00953986" w:rsidRDefault="00B57D98" w:rsidP="00B57D98">
      <w:pPr>
        <w:pStyle w:val="Zahlavi"/>
        <w:rPr>
          <w:rFonts w:ascii="Arial" w:hAnsi="Arial" w:cs="Arial"/>
          <w:lang w:val="cs-CZ"/>
        </w:rPr>
      </w:pPr>
      <w:r w:rsidRPr="00953986">
        <w:rPr>
          <w:rFonts w:ascii="Arial" w:hAnsi="Arial" w:cs="Arial"/>
          <w:lang w:val="cs-CZ"/>
        </w:rPr>
        <w:t>+420 604 166 751</w:t>
      </w:r>
    </w:p>
    <w:p w:rsidR="00530531" w:rsidRPr="00953986" w:rsidRDefault="00530531" w:rsidP="00530531">
      <w:pPr>
        <w:jc w:val="both"/>
        <w:rPr>
          <w:rFonts w:ascii="Arial" w:hAnsi="Arial" w:cs="Arial"/>
          <w:b/>
          <w:szCs w:val="20"/>
        </w:rPr>
      </w:pPr>
    </w:p>
    <w:p w:rsidR="00A615C0" w:rsidRPr="00953986" w:rsidRDefault="005D17C7" w:rsidP="00FE0613">
      <w:pPr>
        <w:rPr>
          <w:rFonts w:ascii="Arial" w:hAnsi="Arial" w:cs="Arial"/>
          <w:b/>
          <w:color w:val="00000A"/>
          <w:sz w:val="28"/>
          <w:szCs w:val="28"/>
        </w:rPr>
      </w:pPr>
      <w:r w:rsidRPr="00953986">
        <w:rPr>
          <w:rFonts w:ascii="Arial" w:hAnsi="Arial" w:cs="Arial"/>
          <w:b/>
          <w:color w:val="00000A"/>
          <w:sz w:val="28"/>
          <w:szCs w:val="28"/>
        </w:rPr>
        <w:t xml:space="preserve">„Převrácená třída" i na univerzitě? Vizionářský učitel z FEL ČVUT </w:t>
      </w:r>
      <w:r w:rsidR="00006151" w:rsidRPr="00953986">
        <w:rPr>
          <w:rFonts w:ascii="Arial" w:hAnsi="Arial" w:cs="Arial"/>
          <w:b/>
          <w:color w:val="00000A"/>
          <w:sz w:val="28"/>
          <w:szCs w:val="28"/>
        </w:rPr>
        <w:t>místo</w:t>
      </w:r>
      <w:r w:rsidRPr="00953986">
        <w:rPr>
          <w:rFonts w:ascii="Arial" w:hAnsi="Arial" w:cs="Arial"/>
          <w:b/>
          <w:color w:val="00000A"/>
          <w:sz w:val="28"/>
          <w:szCs w:val="28"/>
        </w:rPr>
        <w:t xml:space="preserve"> přednáš</w:t>
      </w:r>
      <w:r w:rsidR="00006151" w:rsidRPr="00953986">
        <w:rPr>
          <w:rFonts w:ascii="Arial" w:hAnsi="Arial" w:cs="Arial"/>
          <w:b/>
          <w:color w:val="00000A"/>
          <w:sz w:val="28"/>
          <w:szCs w:val="28"/>
        </w:rPr>
        <w:t xml:space="preserve">ek </w:t>
      </w:r>
      <w:r w:rsidR="008306CC" w:rsidRPr="00953986">
        <w:rPr>
          <w:rFonts w:ascii="Arial" w:hAnsi="Arial" w:cs="Arial"/>
          <w:b/>
          <w:color w:val="00000A"/>
          <w:sz w:val="28"/>
          <w:szCs w:val="28"/>
        </w:rPr>
        <w:t>tvoří</w:t>
      </w:r>
      <w:r w:rsidR="00567D69" w:rsidRPr="00953986">
        <w:rPr>
          <w:rFonts w:ascii="Arial" w:hAnsi="Arial" w:cs="Arial"/>
          <w:b/>
          <w:color w:val="00000A"/>
          <w:sz w:val="28"/>
          <w:szCs w:val="28"/>
        </w:rPr>
        <w:t xml:space="preserve"> </w:t>
      </w:r>
      <w:proofErr w:type="spellStart"/>
      <w:r w:rsidR="00567D69" w:rsidRPr="00953986">
        <w:rPr>
          <w:rFonts w:ascii="Arial" w:hAnsi="Arial" w:cs="Arial"/>
          <w:b/>
          <w:color w:val="00000A"/>
          <w:sz w:val="28"/>
          <w:szCs w:val="28"/>
        </w:rPr>
        <w:t>YouTube</w:t>
      </w:r>
      <w:proofErr w:type="spellEnd"/>
      <w:r w:rsidR="00567D69" w:rsidRPr="00953986">
        <w:rPr>
          <w:rFonts w:ascii="Arial" w:hAnsi="Arial" w:cs="Arial"/>
          <w:b/>
          <w:color w:val="00000A"/>
          <w:sz w:val="28"/>
          <w:szCs w:val="28"/>
        </w:rPr>
        <w:t xml:space="preserve"> vide</w:t>
      </w:r>
      <w:r w:rsidR="00006151" w:rsidRPr="00953986">
        <w:rPr>
          <w:rFonts w:ascii="Arial" w:hAnsi="Arial" w:cs="Arial"/>
          <w:b/>
          <w:color w:val="00000A"/>
          <w:sz w:val="28"/>
          <w:szCs w:val="28"/>
        </w:rPr>
        <w:t>a</w:t>
      </w:r>
    </w:p>
    <w:p w:rsidR="00FE0613" w:rsidRPr="00953986" w:rsidRDefault="00FE0613" w:rsidP="00FE0613">
      <w:pPr>
        <w:rPr>
          <w:rFonts w:ascii="Arial" w:hAnsi="Arial" w:cs="Arial"/>
          <w:b/>
          <w:color w:val="00000A"/>
          <w:sz w:val="22"/>
          <w:szCs w:val="22"/>
        </w:rPr>
      </w:pPr>
    </w:p>
    <w:p w:rsidR="00BC546E" w:rsidRPr="00953986" w:rsidRDefault="005D17C7" w:rsidP="00BC546E">
      <w:pPr>
        <w:rPr>
          <w:rFonts w:ascii="Arial" w:hAnsi="Arial" w:cs="Arial"/>
          <w:b/>
          <w:color w:val="00000A"/>
          <w:sz w:val="22"/>
          <w:szCs w:val="22"/>
        </w:rPr>
      </w:pPr>
      <w:r w:rsidRPr="00953986">
        <w:rPr>
          <w:rFonts w:ascii="Arial" w:hAnsi="Arial" w:cs="Arial"/>
          <w:b/>
          <w:color w:val="00000A"/>
          <w:sz w:val="22"/>
          <w:szCs w:val="22"/>
        </w:rPr>
        <w:t xml:space="preserve">Docent Zdeněk </w:t>
      </w:r>
      <w:proofErr w:type="spellStart"/>
      <w:r w:rsidRPr="00953986">
        <w:rPr>
          <w:rFonts w:ascii="Arial" w:hAnsi="Arial" w:cs="Arial"/>
          <w:b/>
          <w:color w:val="00000A"/>
          <w:sz w:val="22"/>
          <w:szCs w:val="22"/>
        </w:rPr>
        <w:t>Hurák</w:t>
      </w:r>
      <w:proofErr w:type="spellEnd"/>
      <w:r w:rsidRPr="00953986">
        <w:rPr>
          <w:rFonts w:ascii="Arial" w:hAnsi="Arial" w:cs="Arial"/>
          <w:b/>
          <w:color w:val="00000A"/>
          <w:sz w:val="22"/>
          <w:szCs w:val="22"/>
        </w:rPr>
        <w:t xml:space="preserve"> z katedry řídicí techniky FEL ČVUT experimentuje již několik let s výukou odborných předmětů ve formátu tzv. převrácené třídy. </w:t>
      </w:r>
      <w:r w:rsidR="00567D69" w:rsidRPr="00953986">
        <w:rPr>
          <w:rFonts w:ascii="Arial" w:hAnsi="Arial" w:cs="Arial"/>
          <w:b/>
          <w:color w:val="00000A"/>
          <w:sz w:val="22"/>
          <w:szCs w:val="22"/>
        </w:rPr>
        <w:t>Studenti z</w:t>
      </w:r>
      <w:r w:rsidRPr="00953986">
        <w:rPr>
          <w:rFonts w:ascii="Arial" w:hAnsi="Arial" w:cs="Arial"/>
          <w:b/>
          <w:color w:val="00000A"/>
          <w:sz w:val="22"/>
          <w:szCs w:val="22"/>
        </w:rPr>
        <w:t>hlédnou v</w:t>
      </w:r>
      <w:r w:rsidR="00567D69" w:rsidRPr="00953986">
        <w:rPr>
          <w:rFonts w:ascii="Arial" w:hAnsi="Arial" w:cs="Arial"/>
          <w:b/>
          <w:color w:val="00000A"/>
          <w:sz w:val="22"/>
          <w:szCs w:val="22"/>
        </w:rPr>
        <w:t>ýklad v</w:t>
      </w:r>
      <w:r w:rsidRPr="00953986">
        <w:rPr>
          <w:rFonts w:ascii="Arial" w:hAnsi="Arial" w:cs="Arial"/>
          <w:b/>
          <w:color w:val="00000A"/>
          <w:sz w:val="22"/>
          <w:szCs w:val="22"/>
        </w:rPr>
        <w:t xml:space="preserve"> podobě </w:t>
      </w:r>
      <w:hyperlink r:id="rId11" w:history="1">
        <w:r w:rsidRPr="00953986">
          <w:rPr>
            <w:rStyle w:val="Hypertextovodkaz"/>
            <w:rFonts w:ascii="Arial" w:hAnsi="Arial" w:cs="Arial"/>
            <w:b/>
            <w:sz w:val="22"/>
            <w:szCs w:val="22"/>
          </w:rPr>
          <w:t>animovaných videí</w:t>
        </w:r>
      </w:hyperlink>
      <w:r w:rsidRPr="00953986">
        <w:rPr>
          <w:rFonts w:ascii="Arial" w:hAnsi="Arial" w:cs="Arial"/>
          <w:b/>
          <w:color w:val="00000A"/>
          <w:sz w:val="22"/>
          <w:szCs w:val="22"/>
        </w:rPr>
        <w:t xml:space="preserve"> </w:t>
      </w:r>
      <w:r w:rsidR="002428EE" w:rsidRPr="00953986">
        <w:rPr>
          <w:rFonts w:ascii="Arial" w:hAnsi="Arial" w:cs="Arial"/>
          <w:b/>
          <w:color w:val="00000A"/>
          <w:sz w:val="22"/>
          <w:szCs w:val="22"/>
        </w:rPr>
        <w:t xml:space="preserve">na </w:t>
      </w:r>
      <w:proofErr w:type="spellStart"/>
      <w:r w:rsidR="002428EE" w:rsidRPr="00953986">
        <w:rPr>
          <w:rFonts w:ascii="Arial" w:hAnsi="Arial" w:cs="Arial"/>
          <w:b/>
          <w:color w:val="00000A"/>
          <w:sz w:val="22"/>
          <w:szCs w:val="22"/>
        </w:rPr>
        <w:t>You</w:t>
      </w:r>
      <w:r w:rsidR="00953986">
        <w:rPr>
          <w:rFonts w:ascii="Arial" w:hAnsi="Arial" w:cs="Arial"/>
          <w:b/>
          <w:color w:val="00000A"/>
          <w:sz w:val="22"/>
          <w:szCs w:val="22"/>
        </w:rPr>
        <w:t>Tube</w:t>
      </w:r>
      <w:proofErr w:type="spellEnd"/>
      <w:r w:rsidR="002428EE" w:rsidRPr="00953986">
        <w:rPr>
          <w:rFonts w:ascii="Arial" w:hAnsi="Arial" w:cs="Arial"/>
          <w:b/>
          <w:color w:val="00000A"/>
          <w:sz w:val="22"/>
          <w:szCs w:val="22"/>
        </w:rPr>
        <w:t xml:space="preserve"> </w:t>
      </w:r>
      <w:r w:rsidRPr="00953986">
        <w:rPr>
          <w:rFonts w:ascii="Arial" w:hAnsi="Arial" w:cs="Arial"/>
          <w:b/>
          <w:color w:val="00000A"/>
          <w:sz w:val="22"/>
          <w:szCs w:val="22"/>
        </w:rPr>
        <w:t xml:space="preserve">doma a </w:t>
      </w:r>
      <w:r w:rsidR="00567D69" w:rsidRPr="00953986">
        <w:rPr>
          <w:rFonts w:ascii="Arial" w:hAnsi="Arial" w:cs="Arial"/>
          <w:b/>
          <w:color w:val="00000A"/>
          <w:sz w:val="22"/>
          <w:szCs w:val="22"/>
        </w:rPr>
        <w:t>při hodinách s učitelem pouze</w:t>
      </w:r>
      <w:r w:rsidRPr="00953986">
        <w:rPr>
          <w:rFonts w:ascii="Arial" w:hAnsi="Arial" w:cs="Arial"/>
          <w:b/>
          <w:color w:val="00000A"/>
          <w:sz w:val="22"/>
          <w:szCs w:val="22"/>
        </w:rPr>
        <w:t xml:space="preserve"> společ</w:t>
      </w:r>
      <w:r w:rsidR="00567D69" w:rsidRPr="00953986">
        <w:rPr>
          <w:rFonts w:ascii="Arial" w:hAnsi="Arial" w:cs="Arial"/>
          <w:b/>
          <w:color w:val="00000A"/>
          <w:sz w:val="22"/>
          <w:szCs w:val="22"/>
        </w:rPr>
        <w:t>ně</w:t>
      </w:r>
      <w:r w:rsidRPr="00953986">
        <w:rPr>
          <w:rFonts w:ascii="Arial" w:hAnsi="Arial" w:cs="Arial"/>
          <w:b/>
          <w:color w:val="00000A"/>
          <w:sz w:val="22"/>
          <w:szCs w:val="22"/>
        </w:rPr>
        <w:t xml:space="preserve"> řeš</w:t>
      </w:r>
      <w:r w:rsidR="00567D69" w:rsidRPr="00953986">
        <w:rPr>
          <w:rFonts w:ascii="Arial" w:hAnsi="Arial" w:cs="Arial"/>
          <w:b/>
          <w:color w:val="00000A"/>
          <w:sz w:val="22"/>
          <w:szCs w:val="22"/>
        </w:rPr>
        <w:t>í</w:t>
      </w:r>
      <w:r w:rsidRPr="00953986">
        <w:rPr>
          <w:rFonts w:ascii="Arial" w:hAnsi="Arial" w:cs="Arial"/>
          <w:b/>
          <w:color w:val="00000A"/>
          <w:sz w:val="22"/>
          <w:szCs w:val="22"/>
        </w:rPr>
        <w:t xml:space="preserve"> příklad</w:t>
      </w:r>
      <w:r w:rsidR="00567D69" w:rsidRPr="00953986">
        <w:rPr>
          <w:rFonts w:ascii="Arial" w:hAnsi="Arial" w:cs="Arial"/>
          <w:b/>
          <w:color w:val="00000A"/>
          <w:sz w:val="22"/>
          <w:szCs w:val="22"/>
        </w:rPr>
        <w:t>y</w:t>
      </w:r>
      <w:r w:rsidRPr="00953986">
        <w:rPr>
          <w:rFonts w:ascii="Arial" w:hAnsi="Arial" w:cs="Arial"/>
          <w:b/>
          <w:color w:val="00000A"/>
          <w:sz w:val="22"/>
          <w:szCs w:val="22"/>
        </w:rPr>
        <w:t xml:space="preserve"> a </w:t>
      </w:r>
      <w:r w:rsidR="00C50692" w:rsidRPr="00953986">
        <w:rPr>
          <w:rFonts w:ascii="Arial" w:hAnsi="Arial" w:cs="Arial"/>
          <w:b/>
          <w:color w:val="00000A"/>
          <w:sz w:val="22"/>
          <w:szCs w:val="22"/>
        </w:rPr>
        <w:t>diskutují o tématu</w:t>
      </w:r>
      <w:r w:rsidRPr="00953986">
        <w:rPr>
          <w:rFonts w:ascii="Arial" w:hAnsi="Arial" w:cs="Arial"/>
          <w:b/>
          <w:color w:val="00000A"/>
          <w:sz w:val="22"/>
          <w:szCs w:val="22"/>
        </w:rPr>
        <w:t>.</w:t>
      </w:r>
      <w:r w:rsidR="00C50692" w:rsidRPr="00953986">
        <w:rPr>
          <w:rFonts w:ascii="Arial" w:hAnsi="Arial" w:cs="Arial"/>
          <w:b/>
          <w:color w:val="00000A"/>
          <w:sz w:val="22"/>
          <w:szCs w:val="22"/>
        </w:rPr>
        <w:t xml:space="preserve"> </w:t>
      </w:r>
      <w:r w:rsidR="00006151" w:rsidRPr="00953986">
        <w:rPr>
          <w:rFonts w:ascii="Arial" w:hAnsi="Arial" w:cs="Arial"/>
          <w:b/>
          <w:color w:val="00000A"/>
          <w:sz w:val="22"/>
          <w:szCs w:val="22"/>
        </w:rPr>
        <w:t>S</w:t>
      </w:r>
      <w:r w:rsidR="00C86206" w:rsidRPr="00953986">
        <w:rPr>
          <w:rFonts w:ascii="Arial" w:hAnsi="Arial" w:cs="Arial"/>
          <w:b/>
          <w:color w:val="00000A"/>
          <w:sz w:val="22"/>
          <w:szCs w:val="22"/>
        </w:rPr>
        <w:t xml:space="preserve">ystém, který na univerzitní půdě </w:t>
      </w:r>
      <w:r w:rsidR="00006151" w:rsidRPr="00953986">
        <w:rPr>
          <w:rFonts w:ascii="Arial" w:hAnsi="Arial" w:cs="Arial"/>
          <w:b/>
          <w:color w:val="00000A"/>
          <w:sz w:val="22"/>
          <w:szCs w:val="22"/>
        </w:rPr>
        <w:t xml:space="preserve">dosud </w:t>
      </w:r>
      <w:r w:rsidR="00C86206" w:rsidRPr="00953986">
        <w:rPr>
          <w:rFonts w:ascii="Arial" w:hAnsi="Arial" w:cs="Arial"/>
          <w:b/>
          <w:color w:val="00000A"/>
          <w:sz w:val="22"/>
          <w:szCs w:val="22"/>
        </w:rPr>
        <w:t>v Česku nikdo nevyzkoušel,</w:t>
      </w:r>
      <w:r w:rsidR="00C50692" w:rsidRPr="00953986">
        <w:rPr>
          <w:rFonts w:ascii="Arial" w:hAnsi="Arial" w:cs="Arial"/>
          <w:b/>
          <w:color w:val="00000A"/>
          <w:sz w:val="22"/>
          <w:szCs w:val="22"/>
        </w:rPr>
        <w:t xml:space="preserve"> </w:t>
      </w:r>
      <w:r w:rsidR="00006151" w:rsidRPr="00953986">
        <w:rPr>
          <w:rFonts w:ascii="Arial" w:hAnsi="Arial" w:cs="Arial"/>
          <w:b/>
          <w:color w:val="00000A"/>
          <w:sz w:val="22"/>
          <w:szCs w:val="22"/>
        </w:rPr>
        <w:t xml:space="preserve">se na ČVUT osvědčuje a v letošním roce </w:t>
      </w:r>
      <w:r w:rsidR="002428EE" w:rsidRPr="00953986">
        <w:rPr>
          <w:rFonts w:ascii="Arial" w:hAnsi="Arial" w:cs="Arial"/>
          <w:b/>
          <w:color w:val="00000A"/>
          <w:sz w:val="22"/>
          <w:szCs w:val="22"/>
        </w:rPr>
        <w:t xml:space="preserve">absolvuje </w:t>
      </w:r>
      <w:r w:rsidR="00006151" w:rsidRPr="00953986">
        <w:rPr>
          <w:rFonts w:ascii="Arial" w:hAnsi="Arial" w:cs="Arial"/>
          <w:b/>
          <w:color w:val="00000A"/>
          <w:sz w:val="22"/>
          <w:szCs w:val="22"/>
        </w:rPr>
        <w:t>dva kurzy s převrácenou výukou až 50 studentů</w:t>
      </w:r>
      <w:r w:rsidR="00C50692" w:rsidRPr="00953986">
        <w:rPr>
          <w:rFonts w:ascii="Arial" w:hAnsi="Arial" w:cs="Arial"/>
          <w:b/>
          <w:color w:val="00000A"/>
          <w:sz w:val="22"/>
          <w:szCs w:val="22"/>
        </w:rPr>
        <w:t>.</w:t>
      </w:r>
      <w:r w:rsidR="007B1E04" w:rsidRPr="00953986">
        <w:rPr>
          <w:rFonts w:ascii="Arial" w:hAnsi="Arial" w:cs="Arial"/>
          <w:b/>
          <w:color w:val="00000A"/>
          <w:sz w:val="22"/>
          <w:szCs w:val="22"/>
        </w:rPr>
        <w:t xml:space="preserve"> Videa v angličtině nasbíral</w:t>
      </w:r>
      <w:r w:rsidR="00EF65FD" w:rsidRPr="00953986">
        <w:rPr>
          <w:rFonts w:ascii="Arial" w:hAnsi="Arial" w:cs="Arial"/>
          <w:b/>
          <w:color w:val="00000A"/>
          <w:sz w:val="22"/>
          <w:szCs w:val="22"/>
        </w:rPr>
        <w:t>a</w:t>
      </w:r>
      <w:r w:rsidR="007B1E04" w:rsidRPr="00953986">
        <w:rPr>
          <w:rFonts w:ascii="Arial" w:hAnsi="Arial" w:cs="Arial"/>
          <w:b/>
          <w:color w:val="00000A"/>
          <w:sz w:val="22"/>
          <w:szCs w:val="22"/>
        </w:rPr>
        <w:t xml:space="preserve"> </w:t>
      </w:r>
      <w:r w:rsidR="00006151" w:rsidRPr="00953986">
        <w:rPr>
          <w:rFonts w:ascii="Arial" w:hAnsi="Arial" w:cs="Arial"/>
          <w:b/>
          <w:color w:val="00000A"/>
          <w:sz w:val="22"/>
          <w:szCs w:val="22"/>
        </w:rPr>
        <w:t xml:space="preserve">mnoho tisíc </w:t>
      </w:r>
      <w:r w:rsidR="007B1E04" w:rsidRPr="00953986">
        <w:rPr>
          <w:rFonts w:ascii="Arial" w:hAnsi="Arial" w:cs="Arial"/>
          <w:b/>
          <w:color w:val="00000A"/>
          <w:sz w:val="22"/>
          <w:szCs w:val="22"/>
        </w:rPr>
        <w:t>zhlédnutí</w:t>
      </w:r>
      <w:r w:rsidR="00006151" w:rsidRPr="00953986">
        <w:rPr>
          <w:rFonts w:ascii="Arial" w:hAnsi="Arial" w:cs="Arial"/>
          <w:b/>
          <w:color w:val="00000A"/>
          <w:sz w:val="22"/>
          <w:szCs w:val="22"/>
        </w:rPr>
        <w:t>.</w:t>
      </w:r>
    </w:p>
    <w:p w:rsidR="005D17C7" w:rsidRPr="00953986" w:rsidRDefault="005D17C7" w:rsidP="005D17C7">
      <w:pPr>
        <w:rPr>
          <w:rFonts w:ascii="Arial" w:hAnsi="Arial" w:cs="Arial"/>
          <w:sz w:val="22"/>
          <w:szCs w:val="22"/>
        </w:rPr>
      </w:pPr>
    </w:p>
    <w:p w:rsidR="00332AFF" w:rsidRPr="00953986" w:rsidRDefault="005D17C7" w:rsidP="00332AFF">
      <w:pPr>
        <w:rPr>
          <w:rFonts w:ascii="Arial" w:hAnsi="Arial" w:cs="Arial"/>
          <w:sz w:val="22"/>
          <w:szCs w:val="22"/>
        </w:rPr>
      </w:pPr>
      <w:r w:rsidRPr="00953986">
        <w:rPr>
          <w:rFonts w:ascii="Arial" w:hAnsi="Arial" w:cs="Arial"/>
          <w:sz w:val="22"/>
          <w:szCs w:val="22"/>
        </w:rPr>
        <w:t xml:space="preserve">Převrácená třída (angl. </w:t>
      </w:r>
      <w:proofErr w:type="spellStart"/>
      <w:r w:rsidRPr="00953986">
        <w:rPr>
          <w:rFonts w:ascii="Arial" w:hAnsi="Arial" w:cs="Arial"/>
          <w:sz w:val="22"/>
          <w:szCs w:val="22"/>
        </w:rPr>
        <w:t>flipped</w:t>
      </w:r>
      <w:proofErr w:type="spellEnd"/>
      <w:r w:rsidRPr="00953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3986">
        <w:rPr>
          <w:rFonts w:ascii="Arial" w:hAnsi="Arial" w:cs="Arial"/>
          <w:sz w:val="22"/>
          <w:szCs w:val="22"/>
        </w:rPr>
        <w:t>classroom</w:t>
      </w:r>
      <w:proofErr w:type="spellEnd"/>
      <w:r w:rsidRPr="00953986">
        <w:rPr>
          <w:rFonts w:ascii="Arial" w:hAnsi="Arial" w:cs="Arial"/>
          <w:sz w:val="22"/>
          <w:szCs w:val="22"/>
        </w:rPr>
        <w:t>) je stále populárnější výukovou metodou, kterou proslavil</w:t>
      </w:r>
      <w:r w:rsidR="0021128B" w:rsidRPr="00953986">
        <w:rPr>
          <w:rFonts w:ascii="Arial" w:hAnsi="Arial" w:cs="Arial"/>
          <w:sz w:val="22"/>
          <w:szCs w:val="22"/>
        </w:rPr>
        <w:t>a</w:t>
      </w:r>
      <w:r w:rsidRPr="00953986">
        <w:rPr>
          <w:rFonts w:ascii="Arial" w:hAnsi="Arial" w:cs="Arial"/>
          <w:sz w:val="22"/>
          <w:szCs w:val="22"/>
        </w:rPr>
        <w:t xml:space="preserve"> například slavn</w:t>
      </w:r>
      <w:r w:rsidR="0021128B" w:rsidRPr="00953986">
        <w:rPr>
          <w:rFonts w:ascii="Arial" w:hAnsi="Arial" w:cs="Arial"/>
          <w:sz w:val="22"/>
          <w:szCs w:val="22"/>
        </w:rPr>
        <w:t>á</w:t>
      </w:r>
      <w:r w:rsidR="00513F77" w:rsidRPr="00953986">
        <w:rPr>
          <w:rFonts w:ascii="Arial" w:hAnsi="Arial" w:cs="Arial"/>
          <w:sz w:val="22"/>
          <w:szCs w:val="22"/>
        </w:rPr>
        <w:t xml:space="preserve"> </w:t>
      </w:r>
      <w:r w:rsidR="0021128B" w:rsidRPr="00953986">
        <w:rPr>
          <w:rFonts w:ascii="Arial" w:hAnsi="Arial" w:cs="Arial"/>
          <w:sz w:val="22"/>
          <w:szCs w:val="22"/>
        </w:rPr>
        <w:t>animovaná videa</w:t>
      </w:r>
      <w:r w:rsidRPr="00953986">
        <w:rPr>
          <w:rFonts w:ascii="Arial" w:hAnsi="Arial" w:cs="Arial"/>
          <w:sz w:val="22"/>
          <w:szCs w:val="22"/>
        </w:rPr>
        <w:t xml:space="preserve"> </w:t>
      </w:r>
      <w:hyperlink r:id="rId12" w:history="1">
        <w:proofErr w:type="spellStart"/>
        <w:r w:rsidRPr="00953986">
          <w:rPr>
            <w:rStyle w:val="Hypertextovodkaz"/>
            <w:rFonts w:ascii="Arial" w:hAnsi="Arial" w:cs="Arial"/>
            <w:sz w:val="22"/>
            <w:szCs w:val="22"/>
          </w:rPr>
          <w:t>Khan</w:t>
        </w:r>
        <w:proofErr w:type="spellEnd"/>
        <w:r w:rsidR="00513F77" w:rsidRPr="00953986">
          <w:rPr>
            <w:rStyle w:val="Hypertextovodkaz"/>
            <w:rFonts w:ascii="Arial" w:hAnsi="Arial" w:cs="Arial"/>
            <w:sz w:val="22"/>
            <w:szCs w:val="22"/>
          </w:rPr>
          <w:t xml:space="preserve"> </w:t>
        </w:r>
        <w:proofErr w:type="spellStart"/>
        <w:r w:rsidR="00513F77" w:rsidRPr="00953986">
          <w:rPr>
            <w:rStyle w:val="Hypertextovodkaz"/>
            <w:rFonts w:ascii="Arial" w:hAnsi="Arial" w:cs="Arial"/>
            <w:sz w:val="22"/>
            <w:szCs w:val="22"/>
          </w:rPr>
          <w:t>Academy</w:t>
        </w:r>
        <w:proofErr w:type="spellEnd"/>
      </w:hyperlink>
      <w:r w:rsidRPr="00953986">
        <w:rPr>
          <w:rFonts w:ascii="Arial" w:hAnsi="Arial" w:cs="Arial"/>
          <w:sz w:val="22"/>
          <w:szCs w:val="22"/>
        </w:rPr>
        <w:t xml:space="preserve">. V zahraničí se začíná používat už i na univerzitách, v Česku </w:t>
      </w:r>
      <w:r w:rsidR="00C50692" w:rsidRPr="00953986">
        <w:rPr>
          <w:rFonts w:ascii="Arial" w:hAnsi="Arial" w:cs="Arial"/>
          <w:sz w:val="22"/>
          <w:szCs w:val="22"/>
        </w:rPr>
        <w:t xml:space="preserve">však </w:t>
      </w:r>
      <w:r w:rsidRPr="00953986">
        <w:rPr>
          <w:rFonts w:ascii="Arial" w:hAnsi="Arial" w:cs="Arial"/>
          <w:sz w:val="22"/>
          <w:szCs w:val="22"/>
        </w:rPr>
        <w:t>dosud ne.</w:t>
      </w:r>
      <w:r w:rsidR="00C50692" w:rsidRPr="00953986">
        <w:rPr>
          <w:rFonts w:ascii="Arial" w:hAnsi="Arial" w:cs="Arial"/>
          <w:sz w:val="22"/>
          <w:szCs w:val="22"/>
        </w:rPr>
        <w:t xml:space="preserve"> Průkopnickým počinem je </w:t>
      </w:r>
      <w:r w:rsidR="00EF65FD" w:rsidRPr="00953986">
        <w:rPr>
          <w:rFonts w:ascii="Arial" w:hAnsi="Arial" w:cs="Arial"/>
          <w:sz w:val="22"/>
          <w:szCs w:val="22"/>
        </w:rPr>
        <w:t>tedy</w:t>
      </w:r>
      <w:r w:rsidR="00C50692" w:rsidRPr="00953986">
        <w:rPr>
          <w:rFonts w:ascii="Arial" w:hAnsi="Arial" w:cs="Arial"/>
          <w:sz w:val="22"/>
          <w:szCs w:val="22"/>
        </w:rPr>
        <w:t xml:space="preserve"> zavedení této výuky ve dvou předmětech </w:t>
      </w:r>
      <w:hyperlink r:id="rId13" w:history="1">
        <w:r w:rsidR="00C50692" w:rsidRPr="00953986">
          <w:rPr>
            <w:rStyle w:val="Hypertextovodkaz"/>
            <w:rFonts w:ascii="Arial" w:hAnsi="Arial" w:cs="Arial"/>
            <w:sz w:val="22"/>
            <w:szCs w:val="22"/>
          </w:rPr>
          <w:t>Modelování a simulace dynamických systémů</w:t>
        </w:r>
      </w:hyperlink>
      <w:r w:rsidR="00C50692" w:rsidRPr="00953986">
        <w:rPr>
          <w:rFonts w:ascii="Arial" w:hAnsi="Arial" w:cs="Arial"/>
          <w:sz w:val="22"/>
          <w:szCs w:val="22"/>
        </w:rPr>
        <w:t xml:space="preserve"> a </w:t>
      </w:r>
      <w:hyperlink r:id="rId14" w:history="1">
        <w:r w:rsidR="00C50692" w:rsidRPr="00953986">
          <w:rPr>
            <w:rStyle w:val="Hypertextovodkaz"/>
            <w:rFonts w:ascii="Arial" w:hAnsi="Arial" w:cs="Arial"/>
            <w:sz w:val="22"/>
            <w:szCs w:val="22"/>
          </w:rPr>
          <w:t>Optimální a robustní řízení,</w:t>
        </w:r>
      </w:hyperlink>
      <w:r w:rsidR="00C50692" w:rsidRPr="00953986">
        <w:rPr>
          <w:rFonts w:ascii="Arial" w:hAnsi="Arial" w:cs="Arial"/>
          <w:sz w:val="22"/>
          <w:szCs w:val="22"/>
        </w:rPr>
        <w:t xml:space="preserve"> které vede do</w:t>
      </w:r>
      <w:r w:rsidR="002428EE" w:rsidRPr="00953986">
        <w:rPr>
          <w:rFonts w:ascii="Arial" w:hAnsi="Arial" w:cs="Arial"/>
          <w:sz w:val="22"/>
          <w:szCs w:val="22"/>
        </w:rPr>
        <w:t>c.</w:t>
      </w:r>
      <w:r w:rsidR="00C50692" w:rsidRPr="00953986">
        <w:rPr>
          <w:rFonts w:ascii="Arial" w:hAnsi="Arial" w:cs="Arial"/>
          <w:sz w:val="22"/>
          <w:szCs w:val="22"/>
        </w:rPr>
        <w:t xml:space="preserve"> Zdeněk </w:t>
      </w:r>
      <w:proofErr w:type="spellStart"/>
      <w:r w:rsidR="00C50692" w:rsidRPr="00953986">
        <w:rPr>
          <w:rFonts w:ascii="Arial" w:hAnsi="Arial" w:cs="Arial"/>
          <w:sz w:val="22"/>
          <w:szCs w:val="22"/>
        </w:rPr>
        <w:t>Hurák</w:t>
      </w:r>
      <w:proofErr w:type="spellEnd"/>
      <w:r w:rsidR="00C50692" w:rsidRPr="00953986">
        <w:rPr>
          <w:rFonts w:ascii="Arial" w:hAnsi="Arial" w:cs="Arial"/>
          <w:sz w:val="22"/>
          <w:szCs w:val="22"/>
        </w:rPr>
        <w:t xml:space="preserve"> na FEL ČVUT v</w:t>
      </w:r>
      <w:r w:rsidR="002428EE" w:rsidRPr="00953986">
        <w:rPr>
          <w:rFonts w:ascii="Arial" w:hAnsi="Arial" w:cs="Arial"/>
          <w:sz w:val="22"/>
          <w:szCs w:val="22"/>
        </w:rPr>
        <w:t> </w:t>
      </w:r>
      <w:r w:rsidR="00C50692" w:rsidRPr="00953986">
        <w:rPr>
          <w:rFonts w:ascii="Arial" w:hAnsi="Arial" w:cs="Arial"/>
          <w:sz w:val="22"/>
          <w:szCs w:val="22"/>
        </w:rPr>
        <w:t>bakalářské</w:t>
      </w:r>
      <w:r w:rsidR="002428EE" w:rsidRPr="00953986">
        <w:rPr>
          <w:rFonts w:ascii="Arial" w:hAnsi="Arial" w:cs="Arial"/>
          <w:sz w:val="22"/>
          <w:szCs w:val="22"/>
        </w:rPr>
        <w:t xml:space="preserve"> i</w:t>
      </w:r>
      <w:r w:rsidR="00C50692" w:rsidRPr="00953986">
        <w:rPr>
          <w:rFonts w:ascii="Arial" w:hAnsi="Arial" w:cs="Arial"/>
          <w:sz w:val="22"/>
          <w:szCs w:val="22"/>
        </w:rPr>
        <w:t xml:space="preserve"> magisterské </w:t>
      </w:r>
      <w:r w:rsidR="002428EE" w:rsidRPr="00953986">
        <w:rPr>
          <w:rFonts w:ascii="Arial" w:hAnsi="Arial" w:cs="Arial"/>
          <w:sz w:val="22"/>
          <w:szCs w:val="22"/>
        </w:rPr>
        <w:t>části</w:t>
      </w:r>
      <w:r w:rsidR="00C50692" w:rsidRPr="00953986">
        <w:rPr>
          <w:rFonts w:ascii="Arial" w:hAnsi="Arial" w:cs="Arial"/>
          <w:sz w:val="22"/>
          <w:szCs w:val="22"/>
        </w:rPr>
        <w:t xml:space="preserve"> studijního programu </w:t>
      </w:r>
      <w:hyperlink r:id="rId15" w:history="1">
        <w:r w:rsidR="00C50692" w:rsidRPr="00953986">
          <w:rPr>
            <w:rStyle w:val="Hypertextovodkaz"/>
            <w:rFonts w:ascii="Arial" w:hAnsi="Arial" w:cs="Arial"/>
            <w:sz w:val="22"/>
            <w:szCs w:val="22"/>
          </w:rPr>
          <w:t>Kybernetika a robotika</w:t>
        </w:r>
      </w:hyperlink>
      <w:r w:rsidR="00C50692" w:rsidRPr="00953986">
        <w:rPr>
          <w:rFonts w:ascii="Arial" w:hAnsi="Arial" w:cs="Arial"/>
          <w:sz w:val="22"/>
          <w:szCs w:val="22"/>
        </w:rPr>
        <w:t xml:space="preserve">. </w:t>
      </w:r>
      <w:r w:rsidR="00C86206" w:rsidRPr="00953986">
        <w:rPr>
          <w:rFonts w:ascii="Arial" w:hAnsi="Arial" w:cs="Arial"/>
          <w:sz w:val="22"/>
          <w:szCs w:val="22"/>
        </w:rPr>
        <w:t>J</w:t>
      </w:r>
      <w:r w:rsidRPr="00953986">
        <w:rPr>
          <w:rFonts w:ascii="Arial" w:hAnsi="Arial" w:cs="Arial"/>
          <w:sz w:val="22"/>
          <w:szCs w:val="22"/>
        </w:rPr>
        <w:t>de o předměty</w:t>
      </w:r>
      <w:r w:rsidR="00C86206" w:rsidRPr="00953986">
        <w:rPr>
          <w:rFonts w:ascii="Arial" w:hAnsi="Arial" w:cs="Arial"/>
          <w:sz w:val="22"/>
          <w:szCs w:val="22"/>
        </w:rPr>
        <w:t>,</w:t>
      </w:r>
      <w:r w:rsidRPr="00953986">
        <w:rPr>
          <w:rFonts w:ascii="Arial" w:hAnsi="Arial" w:cs="Arial"/>
          <w:sz w:val="22"/>
          <w:szCs w:val="22"/>
        </w:rPr>
        <w:t xml:space="preserve"> </w:t>
      </w:r>
      <w:r w:rsidR="007B1E04" w:rsidRPr="00953986">
        <w:rPr>
          <w:rFonts w:ascii="Arial" w:hAnsi="Arial" w:cs="Arial"/>
          <w:sz w:val="22"/>
          <w:szCs w:val="22"/>
        </w:rPr>
        <w:t>kterými letos projde</w:t>
      </w:r>
      <w:r w:rsidRPr="00953986">
        <w:rPr>
          <w:rFonts w:ascii="Arial" w:hAnsi="Arial" w:cs="Arial"/>
          <w:sz w:val="22"/>
          <w:szCs w:val="22"/>
        </w:rPr>
        <w:t xml:space="preserve"> 30 až 50 studentů</w:t>
      </w:r>
      <w:r w:rsidR="002428EE" w:rsidRPr="00953986">
        <w:rPr>
          <w:rFonts w:ascii="Arial" w:hAnsi="Arial" w:cs="Arial"/>
          <w:sz w:val="22"/>
          <w:szCs w:val="22"/>
        </w:rPr>
        <w:t>.</w:t>
      </w:r>
      <w:r w:rsidR="008306CC" w:rsidRPr="00953986">
        <w:rPr>
          <w:rFonts w:ascii="Arial" w:hAnsi="Arial" w:cs="Arial"/>
          <w:sz w:val="22"/>
          <w:szCs w:val="22"/>
        </w:rPr>
        <w:t xml:space="preserve"> </w:t>
      </w:r>
      <w:r w:rsidR="002428EE" w:rsidRPr="00953986">
        <w:rPr>
          <w:rFonts w:ascii="Arial" w:hAnsi="Arial" w:cs="Arial"/>
          <w:sz w:val="22"/>
          <w:szCs w:val="22"/>
        </w:rPr>
        <w:t>V</w:t>
      </w:r>
      <w:r w:rsidR="008306CC" w:rsidRPr="00953986">
        <w:rPr>
          <w:rFonts w:ascii="Arial" w:hAnsi="Arial" w:cs="Arial"/>
          <w:sz w:val="22"/>
          <w:szCs w:val="22"/>
        </w:rPr>
        <w:t xml:space="preserve">ětšina přednášek je už k dispozici v animované verzi </w:t>
      </w:r>
      <w:proofErr w:type="spellStart"/>
      <w:r w:rsidR="008306CC" w:rsidRPr="00953986">
        <w:rPr>
          <w:rFonts w:ascii="Arial" w:hAnsi="Arial" w:cs="Arial"/>
          <w:sz w:val="22"/>
          <w:szCs w:val="22"/>
        </w:rPr>
        <w:t>YouTube</w:t>
      </w:r>
      <w:proofErr w:type="spellEnd"/>
      <w:r w:rsidR="008306CC" w:rsidRPr="00953986">
        <w:rPr>
          <w:rFonts w:ascii="Arial" w:hAnsi="Arial" w:cs="Arial"/>
          <w:sz w:val="22"/>
          <w:szCs w:val="22"/>
        </w:rPr>
        <w:t xml:space="preserve"> videa.</w:t>
      </w:r>
      <w:r w:rsidRPr="00953986">
        <w:rPr>
          <w:rFonts w:ascii="Arial" w:hAnsi="Arial" w:cs="Arial"/>
          <w:sz w:val="22"/>
          <w:szCs w:val="22"/>
        </w:rPr>
        <w:t xml:space="preserve"> </w:t>
      </w:r>
    </w:p>
    <w:p w:rsidR="005D17C7" w:rsidRPr="00953986" w:rsidRDefault="005D17C7" w:rsidP="005D17C7">
      <w:pPr>
        <w:rPr>
          <w:rFonts w:ascii="Arial" w:hAnsi="Arial" w:cs="Arial"/>
          <w:sz w:val="22"/>
          <w:szCs w:val="22"/>
        </w:rPr>
      </w:pPr>
    </w:p>
    <w:p w:rsidR="005D17C7" w:rsidRPr="00953986" w:rsidRDefault="000F740C" w:rsidP="005D17C7">
      <w:pPr>
        <w:rPr>
          <w:rFonts w:ascii="Arial" w:hAnsi="Arial" w:cs="Arial"/>
          <w:b/>
          <w:sz w:val="22"/>
          <w:szCs w:val="22"/>
        </w:rPr>
      </w:pPr>
      <w:r w:rsidRPr="00953986">
        <w:rPr>
          <w:rFonts w:ascii="Arial" w:hAnsi="Arial" w:cs="Arial"/>
          <w:b/>
          <w:sz w:val="22"/>
          <w:szCs w:val="22"/>
        </w:rPr>
        <w:t>Efektivněji strávený čas se studenty</w:t>
      </w:r>
    </w:p>
    <w:p w:rsidR="005D17C7" w:rsidRPr="00953986" w:rsidRDefault="005D17C7" w:rsidP="005D17C7">
      <w:pPr>
        <w:rPr>
          <w:rFonts w:ascii="Arial" w:hAnsi="Arial" w:cs="Arial"/>
          <w:sz w:val="22"/>
          <w:szCs w:val="22"/>
        </w:rPr>
      </w:pPr>
    </w:p>
    <w:p w:rsidR="00332AFF" w:rsidRPr="00953986" w:rsidRDefault="005D17C7" w:rsidP="005D17C7">
      <w:pPr>
        <w:rPr>
          <w:rFonts w:ascii="Arial" w:hAnsi="Arial" w:cs="Arial"/>
          <w:sz w:val="22"/>
          <w:szCs w:val="22"/>
        </w:rPr>
      </w:pPr>
      <w:r w:rsidRPr="00953986">
        <w:rPr>
          <w:rFonts w:ascii="Arial" w:hAnsi="Arial" w:cs="Arial"/>
          <w:sz w:val="22"/>
          <w:szCs w:val="22"/>
        </w:rPr>
        <w:t>Čast</w:t>
      </w:r>
      <w:r w:rsidR="00EF65FD" w:rsidRPr="00953986">
        <w:rPr>
          <w:rFonts w:ascii="Arial" w:hAnsi="Arial" w:cs="Arial"/>
          <w:sz w:val="22"/>
          <w:szCs w:val="22"/>
        </w:rPr>
        <w:t>ou</w:t>
      </w:r>
      <w:r w:rsidRPr="00953986">
        <w:rPr>
          <w:rFonts w:ascii="Arial" w:hAnsi="Arial" w:cs="Arial"/>
          <w:sz w:val="22"/>
          <w:szCs w:val="22"/>
        </w:rPr>
        <w:t xml:space="preserve"> námitk</w:t>
      </w:r>
      <w:r w:rsidR="00EF65FD" w:rsidRPr="00953986">
        <w:rPr>
          <w:rFonts w:ascii="Arial" w:hAnsi="Arial" w:cs="Arial"/>
          <w:sz w:val="22"/>
          <w:szCs w:val="22"/>
        </w:rPr>
        <w:t xml:space="preserve">ou proti systému převrácené </w:t>
      </w:r>
      <w:r w:rsidR="00513F77" w:rsidRPr="00953986">
        <w:rPr>
          <w:rFonts w:ascii="Arial" w:hAnsi="Arial" w:cs="Arial"/>
          <w:sz w:val="22"/>
          <w:szCs w:val="22"/>
        </w:rPr>
        <w:t>třídy</w:t>
      </w:r>
      <w:r w:rsidR="00EF65FD" w:rsidRPr="00953986">
        <w:rPr>
          <w:rFonts w:ascii="Arial" w:hAnsi="Arial" w:cs="Arial"/>
          <w:sz w:val="22"/>
          <w:szCs w:val="22"/>
        </w:rPr>
        <w:t xml:space="preserve"> je názor, že </w:t>
      </w:r>
      <w:r w:rsidRPr="00953986">
        <w:rPr>
          <w:rFonts w:ascii="Arial" w:hAnsi="Arial" w:cs="Arial"/>
          <w:sz w:val="22"/>
          <w:szCs w:val="22"/>
        </w:rPr>
        <w:t xml:space="preserve">osobní kontakt s přednášejícím nemůže žádné video nahradit. </w:t>
      </w:r>
      <w:r w:rsidR="00EF65FD" w:rsidRPr="00953986">
        <w:rPr>
          <w:rFonts w:ascii="Arial" w:hAnsi="Arial" w:cs="Arial"/>
          <w:sz w:val="22"/>
          <w:szCs w:val="22"/>
        </w:rPr>
        <w:t xml:space="preserve">S tím </w:t>
      </w:r>
      <w:r w:rsidRPr="00953986">
        <w:rPr>
          <w:rFonts w:ascii="Arial" w:hAnsi="Arial" w:cs="Arial"/>
          <w:sz w:val="22"/>
          <w:szCs w:val="22"/>
        </w:rPr>
        <w:t>souhl</w:t>
      </w:r>
      <w:r w:rsidR="00513F77" w:rsidRPr="00953986">
        <w:rPr>
          <w:rFonts w:ascii="Arial" w:hAnsi="Arial" w:cs="Arial"/>
          <w:sz w:val="22"/>
          <w:szCs w:val="22"/>
        </w:rPr>
        <w:t xml:space="preserve">así i </w:t>
      </w:r>
      <w:r w:rsidR="002428EE" w:rsidRPr="00953986">
        <w:rPr>
          <w:rFonts w:ascii="Arial" w:hAnsi="Arial" w:cs="Arial"/>
          <w:sz w:val="22"/>
          <w:szCs w:val="22"/>
        </w:rPr>
        <w:t>Zdeněk</w:t>
      </w:r>
      <w:r w:rsidR="00513F77" w:rsidRPr="009539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3F77" w:rsidRPr="00953986">
        <w:rPr>
          <w:rFonts w:ascii="Arial" w:hAnsi="Arial" w:cs="Arial"/>
          <w:sz w:val="22"/>
          <w:szCs w:val="22"/>
        </w:rPr>
        <w:t>Hurák</w:t>
      </w:r>
      <w:proofErr w:type="spellEnd"/>
      <w:r w:rsidR="002428EE" w:rsidRPr="00953986">
        <w:rPr>
          <w:rFonts w:ascii="Arial" w:hAnsi="Arial" w:cs="Arial"/>
          <w:sz w:val="22"/>
          <w:szCs w:val="22"/>
        </w:rPr>
        <w:t>.</w:t>
      </w:r>
      <w:r w:rsidR="00513F77" w:rsidRPr="00953986">
        <w:rPr>
          <w:rFonts w:ascii="Arial" w:hAnsi="Arial" w:cs="Arial"/>
          <w:sz w:val="22"/>
          <w:szCs w:val="22"/>
        </w:rPr>
        <w:t xml:space="preserve"> </w:t>
      </w:r>
      <w:r w:rsidR="002428EE" w:rsidRPr="00953986">
        <w:rPr>
          <w:rFonts w:ascii="Arial" w:hAnsi="Arial" w:cs="Arial"/>
          <w:sz w:val="22"/>
          <w:szCs w:val="22"/>
        </w:rPr>
        <w:t>P</w:t>
      </w:r>
      <w:r w:rsidR="00513F77" w:rsidRPr="00953986">
        <w:rPr>
          <w:rFonts w:ascii="Arial" w:hAnsi="Arial" w:cs="Arial"/>
          <w:sz w:val="22"/>
          <w:szCs w:val="22"/>
        </w:rPr>
        <w:t xml:space="preserve">odle něj </w:t>
      </w:r>
      <w:r w:rsidR="002428EE" w:rsidRPr="00953986">
        <w:rPr>
          <w:rFonts w:ascii="Arial" w:hAnsi="Arial" w:cs="Arial"/>
          <w:sz w:val="22"/>
          <w:szCs w:val="22"/>
        </w:rPr>
        <w:t>však</w:t>
      </w:r>
      <w:r w:rsidR="00513F77" w:rsidRPr="00953986">
        <w:rPr>
          <w:rFonts w:ascii="Arial" w:hAnsi="Arial" w:cs="Arial"/>
          <w:sz w:val="22"/>
          <w:szCs w:val="22"/>
        </w:rPr>
        <w:t xml:space="preserve"> nová metoda pouze nahrazuje dlouh</w:t>
      </w:r>
      <w:r w:rsidR="00332AFF" w:rsidRPr="00953986">
        <w:rPr>
          <w:rFonts w:ascii="Arial" w:hAnsi="Arial" w:cs="Arial"/>
          <w:sz w:val="22"/>
          <w:szCs w:val="22"/>
        </w:rPr>
        <w:t>ý</w:t>
      </w:r>
      <w:r w:rsidR="00513F77" w:rsidRPr="00953986">
        <w:rPr>
          <w:rFonts w:ascii="Arial" w:hAnsi="Arial" w:cs="Arial"/>
          <w:sz w:val="22"/>
          <w:szCs w:val="22"/>
        </w:rPr>
        <w:t xml:space="preserve"> monolog</w:t>
      </w:r>
      <w:r w:rsidR="000F740C" w:rsidRPr="00953986">
        <w:rPr>
          <w:rFonts w:ascii="Arial" w:hAnsi="Arial" w:cs="Arial"/>
          <w:sz w:val="22"/>
          <w:szCs w:val="22"/>
        </w:rPr>
        <w:t xml:space="preserve"> přednášky</w:t>
      </w:r>
      <w:r w:rsidR="00513F77" w:rsidRPr="00953986">
        <w:rPr>
          <w:rFonts w:ascii="Arial" w:hAnsi="Arial" w:cs="Arial"/>
          <w:sz w:val="22"/>
          <w:szCs w:val="22"/>
        </w:rPr>
        <w:t xml:space="preserve"> daleko </w:t>
      </w:r>
      <w:r w:rsidR="00332AFF" w:rsidRPr="00953986">
        <w:rPr>
          <w:rFonts w:ascii="Arial" w:hAnsi="Arial" w:cs="Arial"/>
          <w:sz w:val="22"/>
          <w:szCs w:val="22"/>
        </w:rPr>
        <w:t>efektivnějším časem</w:t>
      </w:r>
      <w:r w:rsidR="00513F77" w:rsidRPr="00953986">
        <w:rPr>
          <w:rFonts w:ascii="Arial" w:hAnsi="Arial" w:cs="Arial"/>
          <w:sz w:val="22"/>
          <w:szCs w:val="22"/>
        </w:rPr>
        <w:t>, kdy učitel pomáhá studentům řešit vzorové problémy a případové studie.</w:t>
      </w:r>
      <w:r w:rsidR="0021128B" w:rsidRPr="00953986">
        <w:rPr>
          <w:rFonts w:ascii="Arial" w:hAnsi="Arial" w:cs="Arial"/>
          <w:sz w:val="22"/>
          <w:szCs w:val="22"/>
        </w:rPr>
        <w:t xml:space="preserve"> Dobře odladěné video s</w:t>
      </w:r>
      <w:r w:rsidR="000F740C" w:rsidRPr="00953986">
        <w:rPr>
          <w:rFonts w:ascii="Arial" w:hAnsi="Arial" w:cs="Arial"/>
          <w:sz w:val="22"/>
          <w:szCs w:val="22"/>
        </w:rPr>
        <w:t xml:space="preserve"> vysvětlením základních pojmů a </w:t>
      </w:r>
      <w:r w:rsidR="000F740C" w:rsidRPr="00953986">
        <w:rPr>
          <w:rFonts w:ascii="Arial" w:hAnsi="Arial" w:cs="Arial"/>
          <w:sz w:val="22"/>
          <w:szCs w:val="22"/>
        </w:rPr>
        <w:lastRenderedPageBreak/>
        <w:t>konceptů</w:t>
      </w:r>
      <w:r w:rsidR="0021128B" w:rsidRPr="00953986">
        <w:rPr>
          <w:rFonts w:ascii="Arial" w:hAnsi="Arial" w:cs="Arial"/>
          <w:sz w:val="22"/>
          <w:szCs w:val="22"/>
        </w:rPr>
        <w:t xml:space="preserve"> si studenti mohou přehrát doma a libovolně </w:t>
      </w:r>
      <w:r w:rsidR="00EF65FD" w:rsidRPr="00953986">
        <w:rPr>
          <w:rFonts w:ascii="Arial" w:hAnsi="Arial" w:cs="Arial"/>
          <w:sz w:val="22"/>
          <w:szCs w:val="22"/>
        </w:rPr>
        <w:t>zrychlit, zpomalit, zastavit</w:t>
      </w:r>
      <w:r w:rsidR="00513F77" w:rsidRPr="00953986">
        <w:rPr>
          <w:rFonts w:ascii="Arial" w:hAnsi="Arial" w:cs="Arial"/>
          <w:sz w:val="22"/>
          <w:szCs w:val="22"/>
        </w:rPr>
        <w:t xml:space="preserve"> či </w:t>
      </w:r>
      <w:r w:rsidR="00EF65FD" w:rsidRPr="00953986">
        <w:rPr>
          <w:rFonts w:ascii="Arial" w:hAnsi="Arial" w:cs="Arial"/>
          <w:sz w:val="22"/>
          <w:szCs w:val="22"/>
        </w:rPr>
        <w:t>pustit znovu</w:t>
      </w:r>
      <w:r w:rsidR="0021128B" w:rsidRPr="00953986">
        <w:rPr>
          <w:rFonts w:ascii="Arial" w:hAnsi="Arial" w:cs="Arial"/>
          <w:sz w:val="22"/>
          <w:szCs w:val="22"/>
        </w:rPr>
        <w:t xml:space="preserve">. Samotná hodina s učitelem je pak mnohem interaktivnější: </w:t>
      </w:r>
      <w:r w:rsidR="00513F77" w:rsidRPr="00953986">
        <w:rPr>
          <w:rFonts w:ascii="Arial" w:hAnsi="Arial" w:cs="Arial"/>
          <w:sz w:val="22"/>
          <w:szCs w:val="22"/>
        </w:rPr>
        <w:t>„</w:t>
      </w:r>
      <w:r w:rsidRPr="00953986">
        <w:rPr>
          <w:rFonts w:ascii="Arial" w:hAnsi="Arial" w:cs="Arial"/>
          <w:sz w:val="22"/>
          <w:szCs w:val="22"/>
        </w:rPr>
        <w:t xml:space="preserve">Poprvé ve své kariéře jsem </w:t>
      </w:r>
      <w:r w:rsidR="00513F77" w:rsidRPr="00953986">
        <w:rPr>
          <w:rFonts w:ascii="Arial" w:hAnsi="Arial" w:cs="Arial"/>
          <w:sz w:val="22"/>
          <w:szCs w:val="22"/>
        </w:rPr>
        <w:t xml:space="preserve">při výuce </w:t>
      </w:r>
      <w:r w:rsidRPr="00953986">
        <w:rPr>
          <w:rFonts w:ascii="Arial" w:hAnsi="Arial" w:cs="Arial"/>
          <w:sz w:val="22"/>
          <w:szCs w:val="22"/>
        </w:rPr>
        <w:t>nucen v reálném čase reagovat na kvalifikované dotazy studentů</w:t>
      </w:r>
      <w:r w:rsidR="0021128B" w:rsidRPr="00953986">
        <w:rPr>
          <w:rFonts w:ascii="Arial" w:hAnsi="Arial" w:cs="Arial"/>
          <w:sz w:val="22"/>
          <w:szCs w:val="22"/>
        </w:rPr>
        <w:t xml:space="preserve">,“ říká Zdeněk </w:t>
      </w:r>
      <w:proofErr w:type="spellStart"/>
      <w:r w:rsidR="0021128B" w:rsidRPr="00953986">
        <w:rPr>
          <w:rFonts w:ascii="Arial" w:hAnsi="Arial" w:cs="Arial"/>
          <w:sz w:val="22"/>
          <w:szCs w:val="22"/>
        </w:rPr>
        <w:t>Hurák</w:t>
      </w:r>
      <w:proofErr w:type="spellEnd"/>
      <w:r w:rsidR="0021128B" w:rsidRPr="00953986">
        <w:rPr>
          <w:rFonts w:ascii="Arial" w:hAnsi="Arial" w:cs="Arial"/>
          <w:sz w:val="22"/>
          <w:szCs w:val="22"/>
        </w:rPr>
        <w:t>.</w:t>
      </w:r>
      <w:r w:rsidRPr="00953986">
        <w:rPr>
          <w:rFonts w:ascii="Arial" w:hAnsi="Arial" w:cs="Arial"/>
          <w:sz w:val="22"/>
          <w:szCs w:val="22"/>
        </w:rPr>
        <w:t xml:space="preserve"> </w:t>
      </w:r>
      <w:r w:rsidR="0021128B" w:rsidRPr="00953986">
        <w:rPr>
          <w:rFonts w:ascii="Arial" w:hAnsi="Arial" w:cs="Arial"/>
          <w:sz w:val="22"/>
          <w:szCs w:val="22"/>
        </w:rPr>
        <w:t>„N</w:t>
      </w:r>
      <w:r w:rsidRPr="00953986">
        <w:rPr>
          <w:rFonts w:ascii="Arial" w:hAnsi="Arial" w:cs="Arial"/>
          <w:sz w:val="22"/>
          <w:szCs w:val="22"/>
        </w:rPr>
        <w:t>emusím zdůrazňovat, že i z</w:t>
      </w:r>
      <w:r w:rsidR="0021128B" w:rsidRPr="00953986">
        <w:rPr>
          <w:rFonts w:ascii="Arial" w:hAnsi="Arial" w:cs="Arial"/>
          <w:sz w:val="22"/>
          <w:szCs w:val="22"/>
        </w:rPr>
        <w:t xml:space="preserve"> pohledu vysokoškolského </w:t>
      </w:r>
      <w:r w:rsidRPr="00953986">
        <w:rPr>
          <w:rFonts w:ascii="Arial" w:hAnsi="Arial" w:cs="Arial"/>
          <w:sz w:val="22"/>
          <w:szCs w:val="22"/>
        </w:rPr>
        <w:t>učitele je takové vystoupení mnohem více adrenalinové.</w:t>
      </w:r>
      <w:r w:rsidR="00513F77" w:rsidRPr="00953986">
        <w:rPr>
          <w:rFonts w:ascii="Arial" w:hAnsi="Arial" w:cs="Arial"/>
          <w:sz w:val="22"/>
          <w:szCs w:val="22"/>
        </w:rPr>
        <w:t>“</w:t>
      </w:r>
    </w:p>
    <w:p w:rsidR="00332AFF" w:rsidRPr="00953986" w:rsidRDefault="00332AFF" w:rsidP="005D17C7">
      <w:pPr>
        <w:rPr>
          <w:rFonts w:ascii="Arial" w:hAnsi="Arial" w:cs="Arial"/>
          <w:sz w:val="22"/>
          <w:szCs w:val="22"/>
        </w:rPr>
      </w:pPr>
    </w:p>
    <w:p w:rsidR="00513F77" w:rsidRPr="00953986" w:rsidRDefault="00513F77" w:rsidP="005D17C7">
      <w:pPr>
        <w:rPr>
          <w:rFonts w:ascii="Arial" w:hAnsi="Arial" w:cs="Arial"/>
          <w:sz w:val="22"/>
          <w:szCs w:val="22"/>
        </w:rPr>
      </w:pPr>
      <w:r w:rsidRPr="00953986">
        <w:rPr>
          <w:rFonts w:ascii="Arial" w:hAnsi="Arial" w:cs="Arial"/>
          <w:sz w:val="22"/>
          <w:szCs w:val="22"/>
        </w:rPr>
        <w:t xml:space="preserve">Podle </w:t>
      </w:r>
      <w:proofErr w:type="spellStart"/>
      <w:r w:rsidRPr="00953986">
        <w:rPr>
          <w:rFonts w:ascii="Arial" w:hAnsi="Arial" w:cs="Arial"/>
          <w:sz w:val="22"/>
          <w:szCs w:val="22"/>
        </w:rPr>
        <w:t>Huráka</w:t>
      </w:r>
      <w:proofErr w:type="spellEnd"/>
      <w:r w:rsidRPr="00953986">
        <w:rPr>
          <w:rFonts w:ascii="Arial" w:hAnsi="Arial" w:cs="Arial"/>
          <w:sz w:val="22"/>
          <w:szCs w:val="22"/>
        </w:rPr>
        <w:t xml:space="preserve"> rovněž není pravda, že by převrácená třída znamenala méně práce pro učitele</w:t>
      </w:r>
      <w:r w:rsidR="0021128B" w:rsidRPr="00953986">
        <w:rPr>
          <w:rFonts w:ascii="Arial" w:hAnsi="Arial" w:cs="Arial"/>
          <w:sz w:val="22"/>
          <w:szCs w:val="22"/>
        </w:rPr>
        <w:t xml:space="preserve"> – samotná tvorba animovaných </w:t>
      </w:r>
      <w:r w:rsidR="005D17C7" w:rsidRPr="00953986">
        <w:rPr>
          <w:rFonts w:ascii="Arial" w:hAnsi="Arial" w:cs="Arial"/>
          <w:sz w:val="22"/>
          <w:szCs w:val="22"/>
        </w:rPr>
        <w:t xml:space="preserve">videí </w:t>
      </w:r>
      <w:r w:rsidR="0021128B" w:rsidRPr="00953986">
        <w:rPr>
          <w:rFonts w:ascii="Arial" w:hAnsi="Arial" w:cs="Arial"/>
          <w:sz w:val="22"/>
          <w:szCs w:val="22"/>
        </w:rPr>
        <w:t xml:space="preserve">je totiž </w:t>
      </w:r>
      <w:r w:rsidR="005D17C7" w:rsidRPr="00953986">
        <w:rPr>
          <w:rFonts w:ascii="Arial" w:hAnsi="Arial" w:cs="Arial"/>
          <w:sz w:val="22"/>
          <w:szCs w:val="22"/>
        </w:rPr>
        <w:t>mimořádně časově náročná,</w:t>
      </w:r>
      <w:r w:rsidR="0021128B" w:rsidRPr="00953986">
        <w:rPr>
          <w:rFonts w:ascii="Arial" w:hAnsi="Arial" w:cs="Arial"/>
          <w:sz w:val="22"/>
          <w:szCs w:val="22"/>
        </w:rPr>
        <w:t xml:space="preserve"> navíc </w:t>
      </w:r>
      <w:r w:rsidR="005D17C7" w:rsidRPr="00953986">
        <w:rPr>
          <w:rFonts w:ascii="Arial" w:hAnsi="Arial" w:cs="Arial"/>
          <w:sz w:val="22"/>
          <w:szCs w:val="22"/>
        </w:rPr>
        <w:t xml:space="preserve">převodem přednášek </w:t>
      </w:r>
      <w:r w:rsidR="000F740C" w:rsidRPr="00953986">
        <w:rPr>
          <w:rFonts w:ascii="Arial" w:hAnsi="Arial" w:cs="Arial"/>
          <w:sz w:val="22"/>
          <w:szCs w:val="22"/>
        </w:rPr>
        <w:t xml:space="preserve">do </w:t>
      </w:r>
      <w:r w:rsidR="0021128B" w:rsidRPr="00953986">
        <w:rPr>
          <w:rFonts w:ascii="Arial" w:hAnsi="Arial" w:cs="Arial"/>
          <w:sz w:val="22"/>
          <w:szCs w:val="22"/>
        </w:rPr>
        <w:t xml:space="preserve">video verze </w:t>
      </w:r>
      <w:r w:rsidR="005D17C7" w:rsidRPr="00953986">
        <w:rPr>
          <w:rFonts w:ascii="Arial" w:hAnsi="Arial" w:cs="Arial"/>
          <w:sz w:val="22"/>
          <w:szCs w:val="22"/>
        </w:rPr>
        <w:t xml:space="preserve">učitel </w:t>
      </w:r>
      <w:r w:rsidR="0021141D" w:rsidRPr="00953986">
        <w:rPr>
          <w:rFonts w:ascii="Arial" w:hAnsi="Arial" w:cs="Arial"/>
          <w:sz w:val="22"/>
          <w:szCs w:val="22"/>
        </w:rPr>
        <w:t>vyčerpá</w:t>
      </w:r>
      <w:r w:rsidR="005D17C7" w:rsidRPr="00953986">
        <w:rPr>
          <w:rFonts w:ascii="Arial" w:hAnsi="Arial" w:cs="Arial"/>
          <w:sz w:val="22"/>
          <w:szCs w:val="22"/>
        </w:rPr>
        <w:t xml:space="preserve"> velkou část výukového materiálu</w:t>
      </w:r>
      <w:r w:rsidR="000F740C" w:rsidRPr="00953986">
        <w:rPr>
          <w:rFonts w:ascii="Arial" w:hAnsi="Arial" w:cs="Arial"/>
          <w:sz w:val="22"/>
          <w:szCs w:val="22"/>
        </w:rPr>
        <w:t xml:space="preserve"> a na samotné setkání</w:t>
      </w:r>
      <w:r w:rsidR="0021128B" w:rsidRPr="00953986">
        <w:rPr>
          <w:rFonts w:ascii="Arial" w:hAnsi="Arial" w:cs="Arial"/>
          <w:sz w:val="22"/>
          <w:szCs w:val="22"/>
        </w:rPr>
        <w:t xml:space="preserve"> se studenty si pak musí</w:t>
      </w:r>
      <w:r w:rsidR="005D17C7" w:rsidRPr="00953986">
        <w:rPr>
          <w:rFonts w:ascii="Arial" w:hAnsi="Arial" w:cs="Arial"/>
          <w:sz w:val="22"/>
          <w:szCs w:val="22"/>
        </w:rPr>
        <w:t xml:space="preserve"> </w:t>
      </w:r>
      <w:r w:rsidR="000F740C" w:rsidRPr="00953986">
        <w:rPr>
          <w:rFonts w:ascii="Arial" w:hAnsi="Arial" w:cs="Arial"/>
          <w:sz w:val="22"/>
          <w:szCs w:val="22"/>
        </w:rPr>
        <w:t>připravit nové a o to kvalitnější podklady.</w:t>
      </w:r>
      <w:r w:rsidR="005D17C7" w:rsidRPr="00953986">
        <w:rPr>
          <w:rFonts w:ascii="Arial" w:hAnsi="Arial" w:cs="Arial"/>
          <w:sz w:val="22"/>
          <w:szCs w:val="22"/>
        </w:rPr>
        <w:t xml:space="preserve"> </w:t>
      </w:r>
    </w:p>
    <w:p w:rsidR="000F740C" w:rsidRPr="00953986" w:rsidRDefault="000F740C" w:rsidP="000F740C">
      <w:pPr>
        <w:rPr>
          <w:rFonts w:ascii="Arial" w:hAnsi="Arial" w:cs="Arial"/>
          <w:b/>
          <w:sz w:val="22"/>
          <w:szCs w:val="22"/>
        </w:rPr>
      </w:pPr>
    </w:p>
    <w:p w:rsidR="000F740C" w:rsidRPr="00953986" w:rsidRDefault="000F740C" w:rsidP="000F740C">
      <w:pPr>
        <w:rPr>
          <w:rFonts w:ascii="Arial" w:hAnsi="Arial" w:cs="Arial"/>
          <w:b/>
          <w:sz w:val="22"/>
          <w:szCs w:val="22"/>
        </w:rPr>
      </w:pPr>
      <w:r w:rsidRPr="00953986">
        <w:rPr>
          <w:rFonts w:ascii="Arial" w:hAnsi="Arial" w:cs="Arial"/>
          <w:b/>
          <w:sz w:val="22"/>
          <w:szCs w:val="22"/>
        </w:rPr>
        <w:t xml:space="preserve">„Docent </w:t>
      </w:r>
      <w:proofErr w:type="spellStart"/>
      <w:r w:rsidRPr="00953986">
        <w:rPr>
          <w:rFonts w:ascii="Arial" w:hAnsi="Arial" w:cs="Arial"/>
          <w:b/>
          <w:sz w:val="22"/>
          <w:szCs w:val="22"/>
        </w:rPr>
        <w:t>youtuber</w:t>
      </w:r>
      <w:proofErr w:type="spellEnd"/>
      <w:r w:rsidRPr="00953986">
        <w:rPr>
          <w:rFonts w:ascii="Arial" w:hAnsi="Arial" w:cs="Arial"/>
          <w:b/>
          <w:sz w:val="22"/>
          <w:szCs w:val="22"/>
        </w:rPr>
        <w:t>“ získává ocenění</w:t>
      </w:r>
    </w:p>
    <w:p w:rsidR="000F740C" w:rsidRPr="00953986" w:rsidRDefault="000F740C" w:rsidP="000F740C">
      <w:pPr>
        <w:rPr>
          <w:rFonts w:ascii="Arial" w:hAnsi="Arial" w:cs="Arial"/>
          <w:sz w:val="22"/>
          <w:szCs w:val="22"/>
        </w:rPr>
      </w:pPr>
    </w:p>
    <w:p w:rsidR="0021141D" w:rsidRPr="00953986" w:rsidRDefault="000F740C" w:rsidP="005D17C7">
      <w:pPr>
        <w:rPr>
          <w:rFonts w:ascii="Arial" w:hAnsi="Arial" w:cs="Arial"/>
          <w:sz w:val="22"/>
          <w:szCs w:val="22"/>
        </w:rPr>
      </w:pPr>
      <w:r w:rsidRPr="00953986">
        <w:rPr>
          <w:rFonts w:ascii="Arial" w:hAnsi="Arial" w:cs="Arial"/>
          <w:sz w:val="22"/>
          <w:szCs w:val="22"/>
        </w:rPr>
        <w:t xml:space="preserve">Díky svému inovativnímu přístupu získal docent Zdeněk </w:t>
      </w:r>
      <w:proofErr w:type="spellStart"/>
      <w:r w:rsidRPr="00953986">
        <w:rPr>
          <w:rFonts w:ascii="Arial" w:hAnsi="Arial" w:cs="Arial"/>
          <w:sz w:val="22"/>
          <w:szCs w:val="22"/>
        </w:rPr>
        <w:t>Hurák</w:t>
      </w:r>
      <w:proofErr w:type="spellEnd"/>
      <w:r w:rsidRPr="00953986">
        <w:rPr>
          <w:rFonts w:ascii="Arial" w:hAnsi="Arial" w:cs="Arial"/>
          <w:sz w:val="22"/>
          <w:szCs w:val="22"/>
        </w:rPr>
        <w:t xml:space="preserve"> v srpnu 2018 ocenění děkana FEL ČVUT </w:t>
      </w:r>
      <w:r w:rsidR="0021141D" w:rsidRPr="00953986">
        <w:rPr>
          <w:rFonts w:ascii="Arial" w:hAnsi="Arial" w:cs="Arial"/>
          <w:sz w:val="22"/>
          <w:szCs w:val="22"/>
        </w:rPr>
        <w:t>pro</w:t>
      </w:r>
      <w:r w:rsidRPr="00953986">
        <w:rPr>
          <w:rFonts w:ascii="Arial" w:hAnsi="Arial" w:cs="Arial"/>
          <w:sz w:val="22"/>
          <w:szCs w:val="22"/>
        </w:rPr>
        <w:t xml:space="preserve"> nejlepšího pedagoga ve školním roce 2017/18. Pokladem pro udělení ceny byla i konzistentně skvělá zpětná vazba od studentů v anketě ČVUT. „Oceňuji koncept video přednášek, rozhodně mi pomohla možnost pustit si některou problematiku několikrát za sebou,“ píše jeden ze studentů. Jiný </w:t>
      </w:r>
      <w:r w:rsidR="0021141D" w:rsidRPr="00953986">
        <w:rPr>
          <w:rFonts w:ascii="Arial" w:hAnsi="Arial" w:cs="Arial"/>
          <w:sz w:val="22"/>
          <w:szCs w:val="22"/>
        </w:rPr>
        <w:t>dodává</w:t>
      </w:r>
      <w:r w:rsidRPr="00953986">
        <w:rPr>
          <w:rFonts w:ascii="Arial" w:hAnsi="Arial" w:cs="Arial"/>
          <w:sz w:val="22"/>
          <w:szCs w:val="22"/>
        </w:rPr>
        <w:t xml:space="preserve">: „Pan docent </w:t>
      </w:r>
      <w:proofErr w:type="spellStart"/>
      <w:r w:rsidRPr="00953986">
        <w:rPr>
          <w:rFonts w:ascii="Arial" w:hAnsi="Arial" w:cs="Arial"/>
          <w:sz w:val="22"/>
          <w:szCs w:val="22"/>
        </w:rPr>
        <w:t>Hurák</w:t>
      </w:r>
      <w:proofErr w:type="spellEnd"/>
      <w:r w:rsidRPr="00953986">
        <w:rPr>
          <w:rFonts w:ascii="Arial" w:hAnsi="Arial" w:cs="Arial"/>
          <w:sz w:val="22"/>
          <w:szCs w:val="22"/>
        </w:rPr>
        <w:t xml:space="preserve"> se stal mým oblíbeným </w:t>
      </w:r>
      <w:proofErr w:type="spellStart"/>
      <w:r w:rsidRPr="00953986">
        <w:rPr>
          <w:rFonts w:ascii="Arial" w:hAnsi="Arial" w:cs="Arial"/>
          <w:sz w:val="22"/>
          <w:szCs w:val="22"/>
        </w:rPr>
        <w:t>youtuberem</w:t>
      </w:r>
      <w:proofErr w:type="spellEnd"/>
      <w:r w:rsidRPr="00953986">
        <w:rPr>
          <w:rFonts w:ascii="Arial" w:hAnsi="Arial" w:cs="Arial"/>
          <w:sz w:val="22"/>
          <w:szCs w:val="22"/>
        </w:rPr>
        <w:t xml:space="preserve"> a díky tomu, jak pojal tento předmět, ho hodnotím jako jednoho z nejlepších přednášejících na škole."</w:t>
      </w:r>
    </w:p>
    <w:p w:rsidR="002428EE" w:rsidRPr="00953986" w:rsidRDefault="002428EE" w:rsidP="005D17C7">
      <w:pPr>
        <w:rPr>
          <w:rFonts w:ascii="Arial" w:hAnsi="Arial" w:cs="Arial"/>
          <w:sz w:val="22"/>
          <w:szCs w:val="22"/>
        </w:rPr>
      </w:pPr>
    </w:p>
    <w:p w:rsidR="00332AFF" w:rsidRPr="00953986" w:rsidRDefault="00332AFF" w:rsidP="00332AFF">
      <w:pPr>
        <w:rPr>
          <w:rFonts w:ascii="Arial" w:hAnsi="Arial" w:cs="Arial"/>
          <w:sz w:val="22"/>
          <w:szCs w:val="22"/>
        </w:rPr>
      </w:pPr>
      <w:r w:rsidRPr="00953986">
        <w:rPr>
          <w:rFonts w:ascii="Arial" w:hAnsi="Arial" w:cs="Arial"/>
          <w:sz w:val="22"/>
          <w:szCs w:val="22"/>
        </w:rPr>
        <w:t xml:space="preserve">Při tvorbě videí Zdeněk </w:t>
      </w:r>
      <w:proofErr w:type="spellStart"/>
      <w:r w:rsidRPr="00953986">
        <w:rPr>
          <w:rFonts w:ascii="Arial" w:hAnsi="Arial" w:cs="Arial"/>
          <w:sz w:val="22"/>
          <w:szCs w:val="22"/>
        </w:rPr>
        <w:t>Hurák</w:t>
      </w:r>
      <w:proofErr w:type="spellEnd"/>
      <w:r w:rsidRPr="00953986">
        <w:rPr>
          <w:rFonts w:ascii="Arial" w:hAnsi="Arial" w:cs="Arial"/>
          <w:sz w:val="22"/>
          <w:szCs w:val="22"/>
        </w:rPr>
        <w:t xml:space="preserve"> používá osvědčený postup </w:t>
      </w:r>
      <w:proofErr w:type="spellStart"/>
      <w:r w:rsidRPr="00953986">
        <w:rPr>
          <w:rFonts w:ascii="Arial" w:hAnsi="Arial" w:cs="Arial"/>
          <w:sz w:val="22"/>
          <w:szCs w:val="22"/>
        </w:rPr>
        <w:t>Khanovy</w:t>
      </w:r>
      <w:proofErr w:type="spellEnd"/>
      <w:r w:rsidRPr="00953986">
        <w:rPr>
          <w:rFonts w:ascii="Arial" w:hAnsi="Arial" w:cs="Arial"/>
          <w:sz w:val="22"/>
          <w:szCs w:val="22"/>
        </w:rPr>
        <w:t xml:space="preserve"> školy – videa jsou vytvořená perem na tabletu za současného záznamu hlasu. S postupem času docent </w:t>
      </w:r>
      <w:proofErr w:type="spellStart"/>
      <w:r w:rsidRPr="00953986">
        <w:rPr>
          <w:rFonts w:ascii="Arial" w:hAnsi="Arial" w:cs="Arial"/>
          <w:sz w:val="22"/>
          <w:szCs w:val="22"/>
        </w:rPr>
        <w:t>Hurák</w:t>
      </w:r>
      <w:proofErr w:type="spellEnd"/>
      <w:r w:rsidRPr="00953986">
        <w:rPr>
          <w:rFonts w:ascii="Arial" w:hAnsi="Arial" w:cs="Arial"/>
          <w:sz w:val="22"/>
          <w:szCs w:val="22"/>
        </w:rPr>
        <w:t xml:space="preserve"> přešel od prostého videozáznamu devadesátiminutové přednášky až ke střihům a zrychlení kresby, kdy je zvuková stopa přidaná dodatečně. </w:t>
      </w:r>
    </w:p>
    <w:p w:rsidR="00332AFF" w:rsidRPr="00953986" w:rsidRDefault="00332AFF" w:rsidP="005D17C7">
      <w:pPr>
        <w:rPr>
          <w:rFonts w:ascii="Arial" w:hAnsi="Arial" w:cs="Arial"/>
          <w:sz w:val="22"/>
          <w:szCs w:val="22"/>
        </w:rPr>
      </w:pPr>
    </w:p>
    <w:p w:rsidR="00E061B9" w:rsidRPr="00953986" w:rsidRDefault="00332AFF" w:rsidP="005D17C7">
      <w:pPr>
        <w:rPr>
          <w:rFonts w:ascii="Arial" w:hAnsi="Arial" w:cs="Arial"/>
          <w:sz w:val="22"/>
          <w:szCs w:val="22"/>
        </w:rPr>
      </w:pPr>
      <w:r w:rsidRPr="00953986">
        <w:rPr>
          <w:rFonts w:ascii="Arial" w:hAnsi="Arial" w:cs="Arial"/>
          <w:sz w:val="22"/>
          <w:szCs w:val="22"/>
        </w:rPr>
        <w:t xml:space="preserve">O tématu převrácené třídy bude Zdeněk </w:t>
      </w:r>
      <w:proofErr w:type="spellStart"/>
      <w:r w:rsidRPr="00953986">
        <w:rPr>
          <w:rFonts w:ascii="Arial" w:hAnsi="Arial" w:cs="Arial"/>
          <w:sz w:val="22"/>
          <w:szCs w:val="22"/>
        </w:rPr>
        <w:t>Hurák</w:t>
      </w:r>
      <w:proofErr w:type="spellEnd"/>
      <w:r w:rsidR="005D17C7" w:rsidRPr="00953986">
        <w:rPr>
          <w:rFonts w:ascii="Arial" w:hAnsi="Arial" w:cs="Arial"/>
          <w:sz w:val="22"/>
          <w:szCs w:val="22"/>
        </w:rPr>
        <w:t xml:space="preserve"> přednášet na akci </w:t>
      </w:r>
      <w:hyperlink r:id="rId16" w:history="1">
        <w:r w:rsidRPr="00953986">
          <w:rPr>
            <w:rStyle w:val="Hypertextovodkaz"/>
            <w:rFonts w:ascii="Arial" w:hAnsi="Arial" w:cs="Arial"/>
            <w:sz w:val="22"/>
            <w:szCs w:val="22"/>
          </w:rPr>
          <w:t>„</w:t>
        </w:r>
        <w:proofErr w:type="spellStart"/>
        <w:r w:rsidR="005D17C7" w:rsidRPr="00953986">
          <w:rPr>
            <w:rStyle w:val="Hypertextovodkaz"/>
            <w:rFonts w:ascii="Arial" w:hAnsi="Arial" w:cs="Arial"/>
            <w:sz w:val="22"/>
            <w:szCs w:val="22"/>
          </w:rPr>
          <w:t>Towards</w:t>
        </w:r>
        <w:proofErr w:type="spellEnd"/>
        <w:r w:rsidR="005D17C7" w:rsidRPr="00953986">
          <w:rPr>
            <w:rStyle w:val="Hypertextovodkaz"/>
            <w:rFonts w:ascii="Arial" w:hAnsi="Arial" w:cs="Arial"/>
            <w:sz w:val="22"/>
            <w:szCs w:val="22"/>
          </w:rPr>
          <w:t xml:space="preserve"> </w:t>
        </w:r>
        <w:proofErr w:type="spellStart"/>
        <w:r w:rsidR="005D17C7" w:rsidRPr="00953986">
          <w:rPr>
            <w:rStyle w:val="Hypertextovodkaz"/>
            <w:rFonts w:ascii="Arial" w:hAnsi="Arial" w:cs="Arial"/>
            <w:sz w:val="22"/>
            <w:szCs w:val="22"/>
          </w:rPr>
          <w:t>better</w:t>
        </w:r>
        <w:proofErr w:type="spellEnd"/>
        <w:r w:rsidR="005D17C7" w:rsidRPr="00953986">
          <w:rPr>
            <w:rStyle w:val="Hypertextovodkaz"/>
            <w:rFonts w:ascii="Arial" w:hAnsi="Arial" w:cs="Arial"/>
            <w:sz w:val="22"/>
            <w:szCs w:val="22"/>
          </w:rPr>
          <w:t xml:space="preserve"> university </w:t>
        </w:r>
        <w:proofErr w:type="spellStart"/>
        <w:r w:rsidR="005D17C7" w:rsidRPr="00953986">
          <w:rPr>
            <w:rStyle w:val="Hypertextovodkaz"/>
            <w:rFonts w:ascii="Arial" w:hAnsi="Arial" w:cs="Arial"/>
            <w:sz w:val="22"/>
            <w:szCs w:val="22"/>
          </w:rPr>
          <w:t>teaching</w:t>
        </w:r>
        <w:proofErr w:type="spellEnd"/>
        <w:r w:rsidR="005D17C7" w:rsidRPr="00953986">
          <w:rPr>
            <w:rStyle w:val="Hypertextovodkaz"/>
            <w:rFonts w:ascii="Arial" w:hAnsi="Arial" w:cs="Arial"/>
            <w:sz w:val="22"/>
            <w:szCs w:val="22"/>
          </w:rPr>
          <w:t>",</w:t>
        </w:r>
      </w:hyperlink>
      <w:r w:rsidR="005D17C7" w:rsidRPr="00953986">
        <w:rPr>
          <w:rFonts w:ascii="Arial" w:hAnsi="Arial" w:cs="Arial"/>
          <w:sz w:val="22"/>
          <w:szCs w:val="22"/>
        </w:rPr>
        <w:t xml:space="preserve"> kterou pořádá MŠČR 22. a 23. listopadu 2018. </w:t>
      </w:r>
    </w:p>
    <w:p w:rsidR="00530531" w:rsidRPr="00953986" w:rsidRDefault="00530531" w:rsidP="00530531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A0E5C" w:rsidRPr="00953986" w:rsidRDefault="008A0E5C" w:rsidP="008A0E5C">
      <w:pPr>
        <w:spacing w:line="200" w:lineRule="exact"/>
        <w:jc w:val="both"/>
        <w:rPr>
          <w:rFonts w:ascii="Arial" w:hAnsi="Arial" w:cs="Arial"/>
          <w:sz w:val="18"/>
          <w:szCs w:val="18"/>
        </w:rPr>
      </w:pPr>
      <w:r w:rsidRPr="00953986">
        <w:rPr>
          <w:rFonts w:ascii="Arial" w:hAnsi="Arial" w:cs="Arial"/>
          <w:sz w:val="18"/>
          <w:szCs w:val="18"/>
        </w:rPr>
        <w:t xml:space="preserve">Samostatná </w:t>
      </w:r>
      <w:r w:rsidRPr="00953986">
        <w:rPr>
          <w:rFonts w:ascii="Arial" w:hAnsi="Arial" w:cs="Arial"/>
          <w:b/>
          <w:sz w:val="18"/>
          <w:szCs w:val="18"/>
        </w:rPr>
        <w:t>Fakulta elektrotechnická</w:t>
      </w:r>
      <w:r w:rsidRPr="00953986">
        <w:rPr>
          <w:rFonts w:ascii="Arial" w:hAnsi="Arial" w:cs="Arial"/>
          <w:sz w:val="18"/>
          <w:szCs w:val="18"/>
        </w:rPr>
        <w:t xml:space="preserve"> ČVUT vznikla v roce 1950. V dnešní době se skládá ze 17 kateder umístěných ve dvou budovách: v rámci hlavního kampusu ČVUT v Dejvicích a v naší historické </w:t>
      </w:r>
      <w:r w:rsidRPr="00953986">
        <w:rPr>
          <w:rFonts w:ascii="Arial" w:hAnsi="Arial" w:cs="Arial"/>
          <w:sz w:val="18"/>
          <w:szCs w:val="18"/>
        </w:rPr>
        <w:lastRenderedPageBreak/>
        <w:t xml:space="preserve">budově na Karlově náměstí. Fakulta elektrotechnická poskytuje prvotřídní vzdělání v oblasti elektrotechniky a informatiky, elektroniky, telekomunikací, automatického řízení, kybernetiky a počítačového inženýrství. Fakulta se dlouhodobě řadí mezi prvních pět výzkumných institucí v České republice. Produkuje přibližně 30 % výzkumných výsledků celého ČVUT a má navázanou rozsáhlou vědeckou spolupráci se špičkovými světovými univerzitami i výzkumnými ústavy. Od roku 1950 Fakulta elektrotechnická vydala cca 30 000 diplomů, které byly vždy vysoce hodnoceny jako doklad prvotřídního vzdělání. Více informací najdete na </w:t>
      </w:r>
      <w:hyperlink r:id="rId17" w:history="1">
        <w:r w:rsidRPr="00953986">
          <w:rPr>
            <w:rStyle w:val="InternetLink"/>
            <w:rFonts w:ascii="Arial" w:hAnsi="Arial" w:cs="Arial"/>
            <w:sz w:val="18"/>
            <w:szCs w:val="18"/>
          </w:rPr>
          <w:t>www.fel.cvut.cz</w:t>
        </w:r>
      </w:hyperlink>
    </w:p>
    <w:p w:rsidR="008A0E5C" w:rsidRPr="00953986" w:rsidRDefault="008A0E5C" w:rsidP="008A0E5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8A0E5C" w:rsidRPr="00953986" w:rsidRDefault="008A0E5C" w:rsidP="008A0E5C">
      <w:pPr>
        <w:spacing w:line="240" w:lineRule="auto"/>
        <w:jc w:val="both"/>
        <w:rPr>
          <w:rFonts w:cs="Arial"/>
          <w:b/>
          <w:sz w:val="18"/>
          <w:szCs w:val="18"/>
        </w:rPr>
      </w:pPr>
    </w:p>
    <w:p w:rsidR="00FB2787" w:rsidRDefault="001210BF" w:rsidP="0053053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53986">
        <w:rPr>
          <w:rFonts w:ascii="Arial" w:hAnsi="Arial" w:cs="Arial"/>
          <w:b/>
          <w:sz w:val="18"/>
          <w:szCs w:val="18"/>
        </w:rPr>
        <w:t>České vysoké učení technické</w:t>
      </w:r>
      <w:r w:rsidRPr="00953986">
        <w:rPr>
          <w:rFonts w:ascii="Arial" w:hAnsi="Arial" w:cs="Arial"/>
          <w:sz w:val="18"/>
          <w:szCs w:val="18"/>
        </w:rPr>
        <w:t xml:space="preserve"> v Praze patří k největším a nejstarším technickým vysokým školám v Evropě. V současné době má ČVUT osm fakult (stavební, strojní, elektrotechnická, jaderná a fyzikálně inženýrská, architektury, dopravní, biomedicínského inženýrství, informačních technologií). Studuje na něm přes 18 000 studentů. Pro akademický rok 2018/19 nabízí ČVUT svým studentům 94 studijních programů a v rámci nich 575 studijních oborů. ČVUT vychovává odborníky v oblasti techniky, vědce a manažery se znalostí cizích jazyků, kteří jsou dynamičtí, flexibilní a dokáží se rychle přizpůsobovat požadavkům trhu. V roce 2018 se ČVUT umístilo v hodnocení QS </w:t>
      </w:r>
      <w:proofErr w:type="spellStart"/>
      <w:r w:rsidRPr="00953986">
        <w:rPr>
          <w:rFonts w:ascii="Arial" w:hAnsi="Arial" w:cs="Arial"/>
          <w:sz w:val="18"/>
          <w:szCs w:val="18"/>
        </w:rPr>
        <w:t>World</w:t>
      </w:r>
      <w:proofErr w:type="spellEnd"/>
      <w:r w:rsidRPr="00953986">
        <w:rPr>
          <w:rFonts w:ascii="Arial" w:hAnsi="Arial" w:cs="Arial"/>
          <w:sz w:val="18"/>
          <w:szCs w:val="18"/>
        </w:rPr>
        <w:t xml:space="preserve"> University </w:t>
      </w:r>
      <w:proofErr w:type="spellStart"/>
      <w:r w:rsidRPr="00953986">
        <w:rPr>
          <w:rFonts w:ascii="Arial" w:hAnsi="Arial" w:cs="Arial"/>
          <w:sz w:val="18"/>
          <w:szCs w:val="18"/>
        </w:rPr>
        <w:t>Rankings</w:t>
      </w:r>
      <w:proofErr w:type="spellEnd"/>
      <w:r w:rsidRPr="00953986">
        <w:rPr>
          <w:rFonts w:ascii="Arial" w:hAnsi="Arial" w:cs="Arial"/>
          <w:sz w:val="18"/>
          <w:szCs w:val="18"/>
        </w:rPr>
        <w:t xml:space="preserve">, které zahrnuje více než 4500 světových univerzit, v oblasti „Civil and </w:t>
      </w:r>
      <w:proofErr w:type="spellStart"/>
      <w:r w:rsidRPr="00953986">
        <w:rPr>
          <w:rFonts w:ascii="Arial" w:hAnsi="Arial" w:cs="Arial"/>
          <w:sz w:val="18"/>
          <w:szCs w:val="18"/>
        </w:rPr>
        <w:t>Structural</w:t>
      </w:r>
      <w:proofErr w:type="spellEnd"/>
      <w:r w:rsidRPr="009539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3986">
        <w:rPr>
          <w:rFonts w:ascii="Arial" w:hAnsi="Arial" w:cs="Arial"/>
          <w:sz w:val="18"/>
          <w:szCs w:val="18"/>
        </w:rPr>
        <w:t>Engineering</w:t>
      </w:r>
      <w:proofErr w:type="spellEnd"/>
      <w:r w:rsidRPr="00953986">
        <w:rPr>
          <w:rFonts w:ascii="Arial" w:hAnsi="Arial" w:cs="Arial"/>
          <w:sz w:val="18"/>
          <w:szCs w:val="18"/>
        </w:rPr>
        <w:t>" na 101. – 150. místě, v oblasti „</w:t>
      </w:r>
      <w:proofErr w:type="spellStart"/>
      <w:r w:rsidRPr="00953986">
        <w:rPr>
          <w:rFonts w:ascii="Arial" w:hAnsi="Arial" w:cs="Arial"/>
          <w:sz w:val="18"/>
          <w:szCs w:val="18"/>
        </w:rPr>
        <w:t>Mechanical</w:t>
      </w:r>
      <w:proofErr w:type="spellEnd"/>
      <w:r w:rsidRPr="0095398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53986">
        <w:rPr>
          <w:rFonts w:ascii="Arial" w:hAnsi="Arial" w:cs="Arial"/>
          <w:sz w:val="18"/>
          <w:szCs w:val="18"/>
        </w:rPr>
        <w:t>Aeronautical</w:t>
      </w:r>
      <w:proofErr w:type="spellEnd"/>
      <w:r w:rsidRPr="00953986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953986">
        <w:rPr>
          <w:rFonts w:ascii="Arial" w:hAnsi="Arial" w:cs="Arial"/>
          <w:sz w:val="18"/>
          <w:szCs w:val="18"/>
        </w:rPr>
        <w:t>Manuf</w:t>
      </w:r>
      <w:proofErr w:type="spellEnd"/>
      <w:r w:rsidRPr="00953986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953986">
        <w:rPr>
          <w:rFonts w:ascii="Arial" w:hAnsi="Arial" w:cs="Arial"/>
          <w:sz w:val="18"/>
          <w:szCs w:val="18"/>
        </w:rPr>
        <w:t>Engineering</w:t>
      </w:r>
      <w:proofErr w:type="spellEnd"/>
      <w:r w:rsidRPr="00953986">
        <w:rPr>
          <w:rFonts w:ascii="Arial" w:hAnsi="Arial" w:cs="Arial"/>
          <w:sz w:val="18"/>
          <w:szCs w:val="18"/>
        </w:rPr>
        <w:t>“ na 151. – 200. místě, v oblasti „</w:t>
      </w:r>
      <w:proofErr w:type="spellStart"/>
      <w:r w:rsidRPr="00953986">
        <w:rPr>
          <w:rFonts w:ascii="Arial" w:hAnsi="Arial" w:cs="Arial"/>
          <w:sz w:val="18"/>
          <w:szCs w:val="18"/>
        </w:rPr>
        <w:t>Computer</w:t>
      </w:r>
      <w:proofErr w:type="spellEnd"/>
      <w:r w:rsidRPr="00953986">
        <w:rPr>
          <w:rFonts w:ascii="Arial" w:hAnsi="Arial" w:cs="Arial"/>
          <w:sz w:val="18"/>
          <w:szCs w:val="18"/>
        </w:rPr>
        <w:t xml:space="preserve"> Science and </w:t>
      </w:r>
      <w:proofErr w:type="spellStart"/>
      <w:r w:rsidRPr="00953986">
        <w:rPr>
          <w:rFonts w:ascii="Arial" w:hAnsi="Arial" w:cs="Arial"/>
          <w:sz w:val="18"/>
          <w:szCs w:val="18"/>
        </w:rPr>
        <w:t>Information</w:t>
      </w:r>
      <w:proofErr w:type="spellEnd"/>
      <w:r w:rsidRPr="00953986">
        <w:rPr>
          <w:rFonts w:ascii="Arial" w:hAnsi="Arial" w:cs="Arial"/>
          <w:sz w:val="18"/>
          <w:szCs w:val="18"/>
        </w:rPr>
        <w:t xml:space="preserve"> Systems" na 201. – 250. místě, v oblasti „</w:t>
      </w:r>
      <w:proofErr w:type="spellStart"/>
      <w:r w:rsidRPr="00953986">
        <w:rPr>
          <w:rFonts w:ascii="Arial" w:hAnsi="Arial" w:cs="Arial"/>
          <w:sz w:val="18"/>
          <w:szCs w:val="18"/>
        </w:rPr>
        <w:t>Electrical</w:t>
      </w:r>
      <w:proofErr w:type="spellEnd"/>
      <w:r w:rsidRPr="00953986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953986">
        <w:rPr>
          <w:rFonts w:ascii="Arial" w:hAnsi="Arial" w:cs="Arial"/>
          <w:sz w:val="18"/>
          <w:szCs w:val="18"/>
        </w:rPr>
        <w:t>Electronic</w:t>
      </w:r>
      <w:proofErr w:type="spellEnd"/>
      <w:r w:rsidRPr="009539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3986">
        <w:rPr>
          <w:rFonts w:ascii="Arial" w:hAnsi="Arial" w:cs="Arial"/>
          <w:sz w:val="18"/>
          <w:szCs w:val="18"/>
        </w:rPr>
        <w:t>Engineering</w:t>
      </w:r>
      <w:proofErr w:type="spellEnd"/>
      <w:r w:rsidRPr="00953986">
        <w:rPr>
          <w:rFonts w:ascii="Arial" w:hAnsi="Arial" w:cs="Arial"/>
          <w:sz w:val="18"/>
          <w:szCs w:val="18"/>
        </w:rPr>
        <w:t>“ na 201. – 250. místě. V oblasti „</w:t>
      </w:r>
      <w:proofErr w:type="spellStart"/>
      <w:r w:rsidRPr="00953986">
        <w:rPr>
          <w:rFonts w:ascii="Arial" w:hAnsi="Arial" w:cs="Arial"/>
          <w:sz w:val="18"/>
          <w:szCs w:val="18"/>
        </w:rPr>
        <w:t>Mathematics</w:t>
      </w:r>
      <w:proofErr w:type="spellEnd"/>
      <w:r w:rsidRPr="00953986">
        <w:rPr>
          <w:rFonts w:ascii="Arial" w:hAnsi="Arial" w:cs="Arial"/>
          <w:sz w:val="18"/>
          <w:szCs w:val="18"/>
        </w:rPr>
        <w:t>“ na 251. – 300. místě a „</w:t>
      </w:r>
      <w:proofErr w:type="spellStart"/>
      <w:r w:rsidRPr="00953986">
        <w:rPr>
          <w:rFonts w:ascii="Arial" w:hAnsi="Arial" w:cs="Arial"/>
          <w:sz w:val="18"/>
          <w:szCs w:val="18"/>
        </w:rPr>
        <w:t>Physics</w:t>
      </w:r>
      <w:proofErr w:type="spellEnd"/>
      <w:r w:rsidRPr="00953986">
        <w:rPr>
          <w:rFonts w:ascii="Arial" w:hAnsi="Arial" w:cs="Arial"/>
          <w:sz w:val="18"/>
          <w:szCs w:val="18"/>
        </w:rPr>
        <w:t xml:space="preserve"> and Astronomy“ na 151. – 200., v oblasti „Natural </w:t>
      </w:r>
      <w:proofErr w:type="spellStart"/>
      <w:r w:rsidRPr="00953986">
        <w:rPr>
          <w:rFonts w:ascii="Arial" w:hAnsi="Arial" w:cs="Arial"/>
          <w:sz w:val="18"/>
          <w:szCs w:val="18"/>
        </w:rPr>
        <w:t>Sciences</w:t>
      </w:r>
      <w:proofErr w:type="spellEnd"/>
      <w:r w:rsidRPr="00953986">
        <w:rPr>
          <w:rFonts w:ascii="Arial" w:hAnsi="Arial" w:cs="Arial"/>
          <w:sz w:val="18"/>
          <w:szCs w:val="18"/>
        </w:rPr>
        <w:t>“ na 220. místě, v oblasti „</w:t>
      </w:r>
      <w:proofErr w:type="spellStart"/>
      <w:r w:rsidRPr="00953986">
        <w:rPr>
          <w:rFonts w:ascii="Arial" w:hAnsi="Arial" w:cs="Arial"/>
          <w:sz w:val="18"/>
          <w:szCs w:val="18"/>
        </w:rPr>
        <w:t>Architecture</w:t>
      </w:r>
      <w:proofErr w:type="spellEnd"/>
      <w:r w:rsidRPr="00953986">
        <w:rPr>
          <w:rFonts w:ascii="Arial" w:hAnsi="Arial" w:cs="Arial"/>
          <w:sz w:val="18"/>
          <w:szCs w:val="18"/>
        </w:rPr>
        <w:t>/</w:t>
      </w:r>
      <w:proofErr w:type="spellStart"/>
      <w:r w:rsidRPr="00953986">
        <w:rPr>
          <w:rFonts w:ascii="Arial" w:hAnsi="Arial" w:cs="Arial"/>
          <w:sz w:val="18"/>
          <w:szCs w:val="18"/>
        </w:rPr>
        <w:t>Built</w:t>
      </w:r>
      <w:proofErr w:type="spellEnd"/>
      <w:r w:rsidRPr="009539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3986">
        <w:rPr>
          <w:rFonts w:ascii="Arial" w:hAnsi="Arial" w:cs="Arial"/>
          <w:sz w:val="18"/>
          <w:szCs w:val="18"/>
        </w:rPr>
        <w:t>Environment</w:t>
      </w:r>
      <w:proofErr w:type="spellEnd"/>
      <w:r w:rsidRPr="00953986">
        <w:rPr>
          <w:rFonts w:ascii="Arial" w:hAnsi="Arial" w:cs="Arial"/>
          <w:sz w:val="18"/>
          <w:szCs w:val="18"/>
        </w:rPr>
        <w:t>“ na 151. – 200. místě, v oblasti „</w:t>
      </w:r>
      <w:proofErr w:type="spellStart"/>
      <w:r w:rsidRPr="00953986">
        <w:rPr>
          <w:rFonts w:ascii="Arial" w:hAnsi="Arial" w:cs="Arial"/>
          <w:sz w:val="18"/>
          <w:szCs w:val="18"/>
        </w:rPr>
        <w:t>Engineering</w:t>
      </w:r>
      <w:proofErr w:type="spellEnd"/>
      <w:r w:rsidRPr="00953986">
        <w:rPr>
          <w:rFonts w:ascii="Arial" w:hAnsi="Arial" w:cs="Arial"/>
          <w:sz w:val="18"/>
          <w:szCs w:val="18"/>
        </w:rPr>
        <w:t xml:space="preserve"> and Technology“ na 220. místě. V celkovém hodnocení university je ČVUT na 491. – 500. příčce v meziročním srovnání a je tak stále nejlepší tuzemskou technickou univerzitou. Více informací najdete na </w:t>
      </w:r>
      <w:hyperlink r:id="rId18" w:history="1">
        <w:r w:rsidRPr="00953986">
          <w:rPr>
            <w:rStyle w:val="Hypertextovodkaz"/>
            <w:rFonts w:ascii="Arial" w:hAnsi="Arial" w:cs="Arial"/>
            <w:sz w:val="18"/>
            <w:szCs w:val="18"/>
          </w:rPr>
          <w:t>www.cvut.cz</w:t>
        </w:r>
      </w:hyperlink>
      <w:r w:rsidRPr="00953986">
        <w:rPr>
          <w:rFonts w:ascii="Arial" w:hAnsi="Arial" w:cs="Arial"/>
          <w:sz w:val="18"/>
          <w:szCs w:val="18"/>
        </w:rPr>
        <w:t>.</w:t>
      </w:r>
    </w:p>
    <w:p w:rsidR="001210BF" w:rsidRPr="00530531" w:rsidRDefault="001210BF" w:rsidP="00530531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sectPr w:rsidR="001210BF" w:rsidRPr="00530531" w:rsidSect="000421D9">
      <w:headerReference w:type="default" r:id="rId19"/>
      <w:headerReference w:type="first" r:id="rId20"/>
      <w:footerReference w:type="first" r:id="rId21"/>
      <w:pgSz w:w="11906" w:h="16838"/>
      <w:pgMar w:top="3232" w:right="851" w:bottom="1871" w:left="2948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BC7" w:rsidRDefault="00D56BC7" w:rsidP="003829EA">
      <w:pPr>
        <w:spacing w:line="240" w:lineRule="auto"/>
      </w:pPr>
      <w:r>
        <w:separator/>
      </w:r>
    </w:p>
  </w:endnote>
  <w:endnote w:type="continuationSeparator" w:id="0">
    <w:p w:rsidR="00D56BC7" w:rsidRDefault="00D56BC7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echnika">
    <w:altName w:val="Calibri"/>
    <w:panose1 w:val="000005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8EE" w:rsidRPr="00BE3DFC" w:rsidRDefault="002428EE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:rsidR="002428EE" w:rsidRPr="00BE3DFC" w:rsidRDefault="002428EE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val="en-US" w:eastAsia="en-US" w:bidi="ar-SA"/>
      </w:rPr>
      <w:drawing>
        <wp:anchor distT="0" distB="0" distL="114300" distR="114300" simplePos="0" relativeHeight="251662336" behindDoc="0" locked="0" layoutInCell="1" allowOverlap="1" wp14:anchorId="2A0BA8D0" wp14:editId="624B1293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3DFC">
      <w:rPr>
        <w:caps/>
        <w:noProof/>
        <w:color w:val="FFFFFF" w:themeColor="background1"/>
        <w:spacing w:val="8"/>
        <w:sz w:val="14"/>
        <w:szCs w:val="14"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071C0C" wp14:editId="79CBBC3E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270673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BC7" w:rsidRDefault="00D56BC7" w:rsidP="003829EA">
      <w:pPr>
        <w:spacing w:line="240" w:lineRule="auto"/>
      </w:pPr>
      <w:r>
        <w:separator/>
      </w:r>
    </w:p>
  </w:footnote>
  <w:footnote w:type="continuationSeparator" w:id="0">
    <w:p w:rsidR="00D56BC7" w:rsidRDefault="00D56BC7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8EE" w:rsidRPr="004764D3" w:rsidRDefault="002428EE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CB1A67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CB1A67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3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:rsidR="002428EE" w:rsidRPr="004764D3" w:rsidRDefault="002428EE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:rsidR="002428EE" w:rsidRPr="00E40EFE" w:rsidRDefault="002428EE" w:rsidP="00E724F6">
    <w:pPr>
      <w:framePr w:w="4536" w:h="4196" w:hRule="exact" w:wrap="notBeside" w:vAnchor="page" w:hAnchor="page" w:x="1" w:y="1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</w:p>
  <w:p w:rsidR="002428EE" w:rsidRDefault="002428EE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val="en-US" w:eastAsia="en-US" w:bidi="ar-SA"/>
      </w:rPr>
      <w:drawing>
        <wp:anchor distT="0" distB="0" distL="114300" distR="114300" simplePos="0" relativeHeight="251663360" behindDoc="0" locked="0" layoutInCell="1" allowOverlap="1" wp14:anchorId="2921C3AC" wp14:editId="0F5C5C0E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3DFC">
      <w:rPr>
        <w:caps/>
        <w:noProof/>
        <w:color w:val="FFFFFF" w:themeColor="background1"/>
        <w:spacing w:val="8"/>
        <w:sz w:val="14"/>
        <w:szCs w:val="14"/>
        <w:lang w:val="en-US" w:eastAsia="en-US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5442BE6" wp14:editId="0354F3D8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B0A335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8EE" w:rsidRPr="001E3831" w:rsidRDefault="002428EE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CB1A67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CB1A67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3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:rsidR="002428EE" w:rsidRPr="001442C5" w:rsidRDefault="002428EE" w:rsidP="000421D9">
    <w:pPr>
      <w:pStyle w:val="Zahlav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F5564"/>
    <w:multiLevelType w:val="hybridMultilevel"/>
    <w:tmpl w:val="2A64A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MwMDM0NrW0NDAwMTNW0lEKTi0uzszPAykwrAUAzpPQCiwAAAA="/>
  </w:docVars>
  <w:rsids>
    <w:rsidRoot w:val="00045A8B"/>
    <w:rsid w:val="00006151"/>
    <w:rsid w:val="00012EB0"/>
    <w:rsid w:val="000403B8"/>
    <w:rsid w:val="000421D9"/>
    <w:rsid w:val="00045A8B"/>
    <w:rsid w:val="00051265"/>
    <w:rsid w:val="00056415"/>
    <w:rsid w:val="00061C7C"/>
    <w:rsid w:val="000633F2"/>
    <w:rsid w:val="00071B94"/>
    <w:rsid w:val="00072BEA"/>
    <w:rsid w:val="00080867"/>
    <w:rsid w:val="0008483B"/>
    <w:rsid w:val="00085E81"/>
    <w:rsid w:val="00091D3D"/>
    <w:rsid w:val="000A1A26"/>
    <w:rsid w:val="000A24AC"/>
    <w:rsid w:val="000A4D7F"/>
    <w:rsid w:val="000B0A9A"/>
    <w:rsid w:val="000B1791"/>
    <w:rsid w:val="000C1D22"/>
    <w:rsid w:val="000C2CE8"/>
    <w:rsid w:val="000D46FF"/>
    <w:rsid w:val="000D4C39"/>
    <w:rsid w:val="000D58B2"/>
    <w:rsid w:val="000E4397"/>
    <w:rsid w:val="000F3D93"/>
    <w:rsid w:val="000F740C"/>
    <w:rsid w:val="00120F1A"/>
    <w:rsid w:val="001210BF"/>
    <w:rsid w:val="001442C5"/>
    <w:rsid w:val="00144895"/>
    <w:rsid w:val="00147F8C"/>
    <w:rsid w:val="00174A89"/>
    <w:rsid w:val="00174AE0"/>
    <w:rsid w:val="001766B4"/>
    <w:rsid w:val="001768DE"/>
    <w:rsid w:val="001C7E6B"/>
    <w:rsid w:val="001E3831"/>
    <w:rsid w:val="002032BB"/>
    <w:rsid w:val="0021066B"/>
    <w:rsid w:val="0021128B"/>
    <w:rsid w:val="0021141D"/>
    <w:rsid w:val="002249CE"/>
    <w:rsid w:val="00224B97"/>
    <w:rsid w:val="00226B0D"/>
    <w:rsid w:val="002370F2"/>
    <w:rsid w:val="002428EE"/>
    <w:rsid w:val="00244E44"/>
    <w:rsid w:val="00244EB5"/>
    <w:rsid w:val="002553A2"/>
    <w:rsid w:val="002556A5"/>
    <w:rsid w:val="00262726"/>
    <w:rsid w:val="00267A01"/>
    <w:rsid w:val="0027254C"/>
    <w:rsid w:val="00290FD2"/>
    <w:rsid w:val="0029788C"/>
    <w:rsid w:val="00297CB8"/>
    <w:rsid w:val="002A2E9C"/>
    <w:rsid w:val="002A4B9F"/>
    <w:rsid w:val="002C36AD"/>
    <w:rsid w:val="002C5A4E"/>
    <w:rsid w:val="002C5BBC"/>
    <w:rsid w:val="002F6D71"/>
    <w:rsid w:val="003046D2"/>
    <w:rsid w:val="00332AFF"/>
    <w:rsid w:val="00341C8F"/>
    <w:rsid w:val="003429B8"/>
    <w:rsid w:val="003559A8"/>
    <w:rsid w:val="00362CEF"/>
    <w:rsid w:val="003633B3"/>
    <w:rsid w:val="003651C0"/>
    <w:rsid w:val="00370EA8"/>
    <w:rsid w:val="00376DD9"/>
    <w:rsid w:val="00380C7A"/>
    <w:rsid w:val="003829EA"/>
    <w:rsid w:val="00387CAD"/>
    <w:rsid w:val="00395384"/>
    <w:rsid w:val="003A768B"/>
    <w:rsid w:val="003C6739"/>
    <w:rsid w:val="003E0937"/>
    <w:rsid w:val="003F7AA8"/>
    <w:rsid w:val="00400F34"/>
    <w:rsid w:val="00406215"/>
    <w:rsid w:val="00406232"/>
    <w:rsid w:val="00406358"/>
    <w:rsid w:val="00410DA5"/>
    <w:rsid w:val="00420F6D"/>
    <w:rsid w:val="00422B32"/>
    <w:rsid w:val="004239CD"/>
    <w:rsid w:val="004259D3"/>
    <w:rsid w:val="00427F23"/>
    <w:rsid w:val="004326E7"/>
    <w:rsid w:val="004335D4"/>
    <w:rsid w:val="004345FB"/>
    <w:rsid w:val="004421F8"/>
    <w:rsid w:val="00447B33"/>
    <w:rsid w:val="00450CF6"/>
    <w:rsid w:val="004529D4"/>
    <w:rsid w:val="00461215"/>
    <w:rsid w:val="004764D3"/>
    <w:rsid w:val="00490E4D"/>
    <w:rsid w:val="0049709A"/>
    <w:rsid w:val="004A212C"/>
    <w:rsid w:val="004C34B5"/>
    <w:rsid w:val="004C66D8"/>
    <w:rsid w:val="004D0215"/>
    <w:rsid w:val="004D0435"/>
    <w:rsid w:val="004D4F7A"/>
    <w:rsid w:val="004D6BE2"/>
    <w:rsid w:val="004E4774"/>
    <w:rsid w:val="004F0E59"/>
    <w:rsid w:val="004F7C4B"/>
    <w:rsid w:val="00501227"/>
    <w:rsid w:val="005024C5"/>
    <w:rsid w:val="00507517"/>
    <w:rsid w:val="00513F77"/>
    <w:rsid w:val="00521253"/>
    <w:rsid w:val="00530531"/>
    <w:rsid w:val="00531F9C"/>
    <w:rsid w:val="005352B1"/>
    <w:rsid w:val="00544275"/>
    <w:rsid w:val="00557CEB"/>
    <w:rsid w:val="00566042"/>
    <w:rsid w:val="00567D69"/>
    <w:rsid w:val="005726D0"/>
    <w:rsid w:val="00574099"/>
    <w:rsid w:val="00580BB3"/>
    <w:rsid w:val="0059737B"/>
    <w:rsid w:val="00597401"/>
    <w:rsid w:val="005A0742"/>
    <w:rsid w:val="005A3052"/>
    <w:rsid w:val="005B3A23"/>
    <w:rsid w:val="005B7D51"/>
    <w:rsid w:val="005D17C7"/>
    <w:rsid w:val="005E5BF0"/>
    <w:rsid w:val="005E759D"/>
    <w:rsid w:val="005F3819"/>
    <w:rsid w:val="005F5E27"/>
    <w:rsid w:val="0060235C"/>
    <w:rsid w:val="00622406"/>
    <w:rsid w:val="0062612C"/>
    <w:rsid w:val="00630278"/>
    <w:rsid w:val="0063165A"/>
    <w:rsid w:val="00636164"/>
    <w:rsid w:val="00647922"/>
    <w:rsid w:val="006505D5"/>
    <w:rsid w:val="00652CAB"/>
    <w:rsid w:val="0067718E"/>
    <w:rsid w:val="006804B0"/>
    <w:rsid w:val="00686198"/>
    <w:rsid w:val="00687A7F"/>
    <w:rsid w:val="00694AEA"/>
    <w:rsid w:val="006A56ED"/>
    <w:rsid w:val="006A7B2B"/>
    <w:rsid w:val="006B599E"/>
    <w:rsid w:val="006E4BB4"/>
    <w:rsid w:val="006E67F6"/>
    <w:rsid w:val="006F4F45"/>
    <w:rsid w:val="007334A1"/>
    <w:rsid w:val="007553CB"/>
    <w:rsid w:val="0076192E"/>
    <w:rsid w:val="00773564"/>
    <w:rsid w:val="00790AFA"/>
    <w:rsid w:val="00797F97"/>
    <w:rsid w:val="007B1C65"/>
    <w:rsid w:val="007B1E04"/>
    <w:rsid w:val="007D57DB"/>
    <w:rsid w:val="007D5A12"/>
    <w:rsid w:val="007D5B59"/>
    <w:rsid w:val="007E2B2D"/>
    <w:rsid w:val="007E5B2F"/>
    <w:rsid w:val="007F1A3F"/>
    <w:rsid w:val="0080004C"/>
    <w:rsid w:val="00816FF7"/>
    <w:rsid w:val="00821905"/>
    <w:rsid w:val="008306CC"/>
    <w:rsid w:val="00841A4D"/>
    <w:rsid w:val="00873462"/>
    <w:rsid w:val="00880ED3"/>
    <w:rsid w:val="00886B05"/>
    <w:rsid w:val="008903E7"/>
    <w:rsid w:val="00891AEF"/>
    <w:rsid w:val="008A0E5C"/>
    <w:rsid w:val="008D4B2A"/>
    <w:rsid w:val="008D5863"/>
    <w:rsid w:val="008E2CFB"/>
    <w:rsid w:val="008F6F70"/>
    <w:rsid w:val="00925272"/>
    <w:rsid w:val="00925A86"/>
    <w:rsid w:val="00930101"/>
    <w:rsid w:val="00933B38"/>
    <w:rsid w:val="00941856"/>
    <w:rsid w:val="00953986"/>
    <w:rsid w:val="0095566C"/>
    <w:rsid w:val="009566D3"/>
    <w:rsid w:val="00966AEC"/>
    <w:rsid w:val="00987A9C"/>
    <w:rsid w:val="00996A38"/>
    <w:rsid w:val="00997E73"/>
    <w:rsid w:val="009A04F0"/>
    <w:rsid w:val="009A7547"/>
    <w:rsid w:val="009B7F09"/>
    <w:rsid w:val="009C7BC6"/>
    <w:rsid w:val="009C7E7D"/>
    <w:rsid w:val="009F6BE8"/>
    <w:rsid w:val="00A05010"/>
    <w:rsid w:val="00A059A7"/>
    <w:rsid w:val="00A07221"/>
    <w:rsid w:val="00A1314E"/>
    <w:rsid w:val="00A265F4"/>
    <w:rsid w:val="00A27776"/>
    <w:rsid w:val="00A30D3F"/>
    <w:rsid w:val="00A410A3"/>
    <w:rsid w:val="00A41E85"/>
    <w:rsid w:val="00A443AE"/>
    <w:rsid w:val="00A5019A"/>
    <w:rsid w:val="00A5117D"/>
    <w:rsid w:val="00A55830"/>
    <w:rsid w:val="00A6008A"/>
    <w:rsid w:val="00A615C0"/>
    <w:rsid w:val="00A660D8"/>
    <w:rsid w:val="00A75551"/>
    <w:rsid w:val="00A8087B"/>
    <w:rsid w:val="00A80E4B"/>
    <w:rsid w:val="00A9222B"/>
    <w:rsid w:val="00AC1B9A"/>
    <w:rsid w:val="00AC5E9D"/>
    <w:rsid w:val="00AD0ED9"/>
    <w:rsid w:val="00AD1427"/>
    <w:rsid w:val="00AD6551"/>
    <w:rsid w:val="00AE0870"/>
    <w:rsid w:val="00AF6CFF"/>
    <w:rsid w:val="00B02592"/>
    <w:rsid w:val="00B02E9D"/>
    <w:rsid w:val="00B14FA1"/>
    <w:rsid w:val="00B16E43"/>
    <w:rsid w:val="00B17EEB"/>
    <w:rsid w:val="00B47DCF"/>
    <w:rsid w:val="00B57D98"/>
    <w:rsid w:val="00B6389C"/>
    <w:rsid w:val="00BA060D"/>
    <w:rsid w:val="00BA3CDC"/>
    <w:rsid w:val="00BA3F97"/>
    <w:rsid w:val="00BC3138"/>
    <w:rsid w:val="00BC411D"/>
    <w:rsid w:val="00BC546E"/>
    <w:rsid w:val="00BD5A92"/>
    <w:rsid w:val="00BE3A4A"/>
    <w:rsid w:val="00BE3DFC"/>
    <w:rsid w:val="00BF4A1C"/>
    <w:rsid w:val="00C046E8"/>
    <w:rsid w:val="00C328D4"/>
    <w:rsid w:val="00C46406"/>
    <w:rsid w:val="00C477D2"/>
    <w:rsid w:val="00C50692"/>
    <w:rsid w:val="00C546B7"/>
    <w:rsid w:val="00C54FE8"/>
    <w:rsid w:val="00C5554A"/>
    <w:rsid w:val="00C72204"/>
    <w:rsid w:val="00C83632"/>
    <w:rsid w:val="00C849FE"/>
    <w:rsid w:val="00C86206"/>
    <w:rsid w:val="00C95EAD"/>
    <w:rsid w:val="00CA59A8"/>
    <w:rsid w:val="00CB1A67"/>
    <w:rsid w:val="00CB2F2D"/>
    <w:rsid w:val="00CB4377"/>
    <w:rsid w:val="00CC2372"/>
    <w:rsid w:val="00CC2FC8"/>
    <w:rsid w:val="00CC5DB4"/>
    <w:rsid w:val="00CE6DA7"/>
    <w:rsid w:val="00CF1A0C"/>
    <w:rsid w:val="00CF1D3C"/>
    <w:rsid w:val="00D06AB0"/>
    <w:rsid w:val="00D23488"/>
    <w:rsid w:val="00D27A8E"/>
    <w:rsid w:val="00D33521"/>
    <w:rsid w:val="00D33E16"/>
    <w:rsid w:val="00D42F57"/>
    <w:rsid w:val="00D463A8"/>
    <w:rsid w:val="00D51AD2"/>
    <w:rsid w:val="00D54B76"/>
    <w:rsid w:val="00D56BC7"/>
    <w:rsid w:val="00D6379E"/>
    <w:rsid w:val="00D71356"/>
    <w:rsid w:val="00D72C07"/>
    <w:rsid w:val="00D81B9E"/>
    <w:rsid w:val="00DA1728"/>
    <w:rsid w:val="00DA704A"/>
    <w:rsid w:val="00DA7887"/>
    <w:rsid w:val="00DB2CA2"/>
    <w:rsid w:val="00DB6A03"/>
    <w:rsid w:val="00DC662C"/>
    <w:rsid w:val="00DE4055"/>
    <w:rsid w:val="00DF4335"/>
    <w:rsid w:val="00E0166E"/>
    <w:rsid w:val="00E026AC"/>
    <w:rsid w:val="00E04437"/>
    <w:rsid w:val="00E061B9"/>
    <w:rsid w:val="00E1349C"/>
    <w:rsid w:val="00E15A86"/>
    <w:rsid w:val="00E15C86"/>
    <w:rsid w:val="00E175E1"/>
    <w:rsid w:val="00E2497A"/>
    <w:rsid w:val="00E26E4C"/>
    <w:rsid w:val="00E31231"/>
    <w:rsid w:val="00E31A05"/>
    <w:rsid w:val="00E6275C"/>
    <w:rsid w:val="00E724F6"/>
    <w:rsid w:val="00E7485F"/>
    <w:rsid w:val="00E83E4F"/>
    <w:rsid w:val="00E97E9B"/>
    <w:rsid w:val="00EB130E"/>
    <w:rsid w:val="00EB66DF"/>
    <w:rsid w:val="00EC1510"/>
    <w:rsid w:val="00EC25A0"/>
    <w:rsid w:val="00ED7E7A"/>
    <w:rsid w:val="00EF053A"/>
    <w:rsid w:val="00EF145B"/>
    <w:rsid w:val="00EF65FD"/>
    <w:rsid w:val="00F00014"/>
    <w:rsid w:val="00F11829"/>
    <w:rsid w:val="00F154F8"/>
    <w:rsid w:val="00F23D38"/>
    <w:rsid w:val="00F447D5"/>
    <w:rsid w:val="00F62206"/>
    <w:rsid w:val="00F63083"/>
    <w:rsid w:val="00F74D15"/>
    <w:rsid w:val="00F810A1"/>
    <w:rsid w:val="00F9525B"/>
    <w:rsid w:val="00FB2787"/>
    <w:rsid w:val="00FC2511"/>
    <w:rsid w:val="00FE0333"/>
    <w:rsid w:val="00FE0613"/>
    <w:rsid w:val="00FE1C97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FFC92D"/>
  <w15:docId w15:val="{8DC1CC7D-90D1-4F81-8FDD-C216D238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uiPriority w:val="99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paragraph" w:styleId="Normlnweb">
    <w:name w:val="Normal (Web)"/>
    <w:basedOn w:val="Normln"/>
    <w:uiPriority w:val="99"/>
    <w:unhideWhenUsed/>
    <w:rsid w:val="00AD0ED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character" w:customStyle="1" w:styleId="apple-converted-space">
    <w:name w:val="apple-converted-space"/>
    <w:basedOn w:val="Standardnpsmoodstavce"/>
    <w:rsid w:val="00AD0ED9"/>
  </w:style>
  <w:style w:type="character" w:styleId="Zdraznnjemn">
    <w:name w:val="Subtle Emphasis"/>
    <w:uiPriority w:val="19"/>
    <w:qFormat/>
    <w:rsid w:val="00E1349C"/>
    <w:rPr>
      <w:i/>
      <w:iCs/>
      <w:color w:val="808080"/>
    </w:rPr>
  </w:style>
  <w:style w:type="paragraph" w:customStyle="1" w:styleId="Default">
    <w:name w:val="Default"/>
    <w:rsid w:val="0049709A"/>
    <w:pPr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character" w:styleId="Siln">
    <w:name w:val="Strong"/>
    <w:basedOn w:val="Standardnpsmoodstavce"/>
    <w:uiPriority w:val="22"/>
    <w:qFormat/>
    <w:rsid w:val="00CF1A0C"/>
    <w:rPr>
      <w:b/>
      <w:bCs/>
    </w:rPr>
  </w:style>
  <w:style w:type="character" w:customStyle="1" w:styleId="InternetLink">
    <w:name w:val="Internet Link"/>
    <w:basedOn w:val="Standardnpsmoodstavce"/>
    <w:rsid w:val="00530531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F1D3C"/>
    <w:rPr>
      <w:color w:val="808080"/>
      <w:shd w:val="clear" w:color="auto" w:fill="E6E6E6"/>
    </w:rPr>
  </w:style>
  <w:style w:type="paragraph" w:customStyle="1" w:styleId="Standard">
    <w:name w:val="Standard"/>
    <w:rsid w:val="0021066B"/>
    <w:pPr>
      <w:suppressAutoHyphens/>
      <w:autoSpaceDN w:val="0"/>
      <w:textAlignment w:val="baseline"/>
    </w:pPr>
    <w:rPr>
      <w:rFonts w:cs="Mangal"/>
      <w:kern w:val="3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41C8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953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playlist?list=PLMLojHoA_QPlJvgzt_Lkk3ZOB3w8EcQyq" TargetMode="External"/><Relationship Id="rId18" Type="http://schemas.openxmlformats.org/officeDocument/2006/relationships/hyperlink" Target="http://www.cvut.cz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user/khanacademy" TargetMode="External"/><Relationship Id="rId17" Type="http://schemas.openxmlformats.org/officeDocument/2006/relationships/hyperlink" Target="http://www.fel.cvut.cz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smt.cz/vzdelavani/vysoke-skolstvi/conference-towards-better-university-teachin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user/aa4cc/playlist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kyr.fel.cvut.cz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playlist?list=PLMLojHoA_QPmRiPotD_TnfdUkglTexuq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%20Budinov&#225;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40A9C-6791-4810-8EE2-B6CB8972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743A14-D788-4790-BB7F-7BCCCF3C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</Template>
  <TotalTime>0</TotalTime>
  <Pages>1</Pages>
  <Words>924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Nová šablona na TZ - prosinec 2016.</vt:lpstr>
    </vt:vector>
  </TitlesOfParts>
  <Company>Hewlett-Packard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šablona na TZ - prosinec 2016.</dc:title>
  <dc:subject/>
  <dc:creator>Lucie Budinová</dc:creator>
  <cp:keywords/>
  <dc:description/>
  <cp:lastModifiedBy>Ivan</cp:lastModifiedBy>
  <cp:revision>4</cp:revision>
  <cp:lastPrinted>2018-02-28T08:42:00Z</cp:lastPrinted>
  <dcterms:created xsi:type="dcterms:W3CDTF">2018-09-26T12:50:00Z</dcterms:created>
  <dcterms:modified xsi:type="dcterms:W3CDTF">2018-10-01T07:54:00Z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